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D25C" w14:textId="77777777" w:rsidR="00E1038A" w:rsidRDefault="00E1038A">
      <w:pPr>
        <w:pStyle w:val="Tytu"/>
        <w:jc w:val="left"/>
        <w:rPr>
          <w:rFonts w:ascii="Calibri" w:hAnsi="Calibri" w:cs="Calibri"/>
          <w:sz w:val="22"/>
          <w:szCs w:val="22"/>
        </w:rPr>
      </w:pPr>
    </w:p>
    <w:p w14:paraId="3CAFD43C" w14:textId="2DA50D63" w:rsidR="00E1038A" w:rsidRDefault="00543F12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UMOWA DOSTAWY </w:t>
      </w:r>
    </w:p>
    <w:p w14:paraId="406DE035" w14:textId="77777777" w:rsidR="00E1038A" w:rsidRDefault="00E1038A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23F25FF" w14:textId="70A333DE" w:rsidR="00E1038A" w:rsidRDefault="000D03B4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zawarta w dniu </w:t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</w:r>
      <w:r w:rsidR="0025305D">
        <w:rPr>
          <w:rFonts w:ascii="Calibri" w:hAnsi="Calibri" w:cs="Calibri"/>
          <w:color w:val="000000"/>
          <w:sz w:val="22"/>
          <w:szCs w:val="22"/>
        </w:rPr>
        <w:softHyphen/>
        <w:t>__________</w:t>
      </w:r>
      <w:r w:rsidR="00C54719">
        <w:rPr>
          <w:rFonts w:ascii="Calibri" w:hAnsi="Calibri" w:cs="Calibri"/>
          <w:color w:val="000000"/>
          <w:sz w:val="22"/>
          <w:szCs w:val="22"/>
        </w:rPr>
        <w:t>2025</w:t>
      </w:r>
      <w:r w:rsidR="00BE4AE3">
        <w:rPr>
          <w:rFonts w:ascii="Calibri" w:hAnsi="Calibri" w:cs="Calibri"/>
          <w:color w:val="000000"/>
          <w:sz w:val="22"/>
          <w:szCs w:val="22"/>
        </w:rPr>
        <w:t>r.</w:t>
      </w:r>
      <w:r w:rsidR="00543F12">
        <w:rPr>
          <w:rFonts w:ascii="Calibri" w:hAnsi="Calibri" w:cs="Calibri"/>
          <w:color w:val="000000"/>
          <w:sz w:val="22"/>
          <w:szCs w:val="22"/>
        </w:rPr>
        <w:t xml:space="preserve"> w Limanowej pomiędzy:</w:t>
      </w:r>
    </w:p>
    <w:p w14:paraId="5BA1922F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Szpitalem Powiatowym w Limanowej Imienia Miłosierdzia Bożego</w:t>
      </w:r>
    </w:p>
    <w:p w14:paraId="6071FA27" w14:textId="77777777" w:rsidR="00E1038A" w:rsidRDefault="00543F12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 siedzibą: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34 – 600 Limanowa, ul. Piłsudskiego 61, </w:t>
      </w:r>
    </w:p>
    <w:p w14:paraId="0F968549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KRS 0000019390, NIP 737-17-41-935, REGON P-000304378</w:t>
      </w:r>
    </w:p>
    <w:p w14:paraId="1C83F034" w14:textId="77777777" w:rsidR="00E1038A" w:rsidRDefault="00543F12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w imieniu którego działa Dyrektor –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dr Marcin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Radzięta</w:t>
      </w:r>
      <w:proofErr w:type="spellEnd"/>
    </w:p>
    <w:p w14:paraId="0E272BED" w14:textId="77777777" w:rsidR="005C1916" w:rsidRDefault="00543F12" w:rsidP="005C1916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zwanym dalej </w:t>
      </w:r>
      <w:r w:rsidR="00DF4815">
        <w:rPr>
          <w:rFonts w:ascii="Calibri" w:hAnsi="Calibri" w:cs="Calibri"/>
          <w:b/>
          <w:bCs/>
          <w:color w:val="000000"/>
          <w:sz w:val="22"/>
          <w:szCs w:val="22"/>
        </w:rPr>
        <w:t>Zamawiającym</w:t>
      </w:r>
    </w:p>
    <w:p w14:paraId="3353F918" w14:textId="78BB4E55" w:rsidR="00B776EB" w:rsidRPr="005C1916" w:rsidRDefault="00543F12" w:rsidP="005C1916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a firmą</w:t>
      </w:r>
      <w:r w:rsidR="00D278ED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="00006992">
        <w:rPr>
          <w:rFonts w:ascii="Calibri" w:hAnsi="Calibri" w:cs="Calibri"/>
          <w:b/>
          <w:bCs/>
          <w:color w:val="000000"/>
          <w:sz w:val="22"/>
          <w:szCs w:val="22"/>
        </w:rPr>
        <w:t>_________________________________________________</w:t>
      </w:r>
    </w:p>
    <w:p w14:paraId="434EE966" w14:textId="39DF43F1" w:rsidR="00FE7016" w:rsidRDefault="00006992" w:rsidP="005C1916">
      <w:pPr>
        <w:spacing w:before="20" w:after="20"/>
        <w:rPr>
          <w:sz w:val="18"/>
          <w:szCs w:val="20"/>
        </w:rPr>
      </w:pPr>
      <w:r>
        <w:rPr>
          <w:b/>
          <w:sz w:val="18"/>
        </w:rPr>
        <w:t>wpisaną do KRS</w:t>
      </w:r>
      <w:r w:rsidR="005C1916">
        <w:rPr>
          <w:b/>
          <w:sz w:val="18"/>
        </w:rPr>
        <w:t xml:space="preserve">/CEIDG </w:t>
      </w:r>
      <w:r>
        <w:rPr>
          <w:b/>
          <w:sz w:val="18"/>
        </w:rPr>
        <w:t xml:space="preserve"> _____________</w:t>
      </w:r>
      <w:r w:rsidR="00B776EB">
        <w:rPr>
          <w:b/>
          <w:sz w:val="18"/>
        </w:rPr>
        <w:t xml:space="preserve">, NIP </w:t>
      </w:r>
      <w:r>
        <w:rPr>
          <w:b/>
          <w:sz w:val="18"/>
        </w:rPr>
        <w:t>__________</w:t>
      </w:r>
      <w:r w:rsidR="00B776EB">
        <w:rPr>
          <w:b/>
          <w:sz w:val="18"/>
        </w:rPr>
        <w:t>,</w:t>
      </w:r>
      <w:r>
        <w:rPr>
          <w:b/>
          <w:sz w:val="18"/>
          <w:szCs w:val="20"/>
        </w:rPr>
        <w:t xml:space="preserve"> REGON _________</w:t>
      </w:r>
    </w:p>
    <w:p w14:paraId="63101B43" w14:textId="0D2C7675" w:rsidR="00E1038A" w:rsidRDefault="00543F12">
      <w:pPr>
        <w:ind w:right="-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reprezentowaną przez: ___________________________________________________</w:t>
      </w:r>
    </w:p>
    <w:p w14:paraId="7BF2BC3E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zwaną dalej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Wykonawcą </w:t>
      </w:r>
    </w:p>
    <w:p w14:paraId="2A2C8DBC" w14:textId="77777777" w:rsidR="00E1038A" w:rsidRDefault="00E1038A">
      <w:pPr>
        <w:ind w:right="-1" w:firstLine="851"/>
        <w:rPr>
          <w:rFonts w:ascii="Calibri" w:hAnsi="Calibri" w:cs="Calibri"/>
          <w:sz w:val="22"/>
          <w:szCs w:val="22"/>
        </w:rPr>
      </w:pPr>
    </w:p>
    <w:p w14:paraId="43E573E7" w14:textId="166BA5E1" w:rsidR="00E1038A" w:rsidRPr="00935C9B" w:rsidRDefault="00543F12" w:rsidP="00904964">
      <w:pPr>
        <w:ind w:right="-1" w:firstLine="85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 wyniku postępowania o udzielenie zamówienia publicznego w trybie </w:t>
      </w:r>
      <w:r w:rsidR="005C1916">
        <w:rPr>
          <w:color w:val="000000"/>
          <w:sz w:val="18"/>
          <w:szCs w:val="18"/>
        </w:rPr>
        <w:t>przetargu nieograniczonego</w:t>
      </w:r>
      <w:r w:rsidR="009106E0">
        <w:rPr>
          <w:color w:val="000000"/>
          <w:sz w:val="18"/>
          <w:szCs w:val="18"/>
        </w:rPr>
        <w:t xml:space="preserve"> </w:t>
      </w:r>
      <w:r w:rsidR="00242E67">
        <w:rPr>
          <w:color w:val="000000"/>
          <w:sz w:val="18"/>
          <w:szCs w:val="18"/>
        </w:rPr>
        <w:t xml:space="preserve">na podstawie </w:t>
      </w:r>
      <w:r>
        <w:rPr>
          <w:rFonts w:ascii="Calibri" w:hAnsi="Calibri" w:cs="Calibri"/>
          <w:color w:val="000000"/>
          <w:sz w:val="22"/>
          <w:szCs w:val="22"/>
        </w:rPr>
        <w:t>przepisów ustawy z dnia 19 września 2019 r Prawo zamó</w:t>
      </w:r>
      <w:r w:rsidR="00FA2BA7">
        <w:rPr>
          <w:rFonts w:ascii="Calibri" w:hAnsi="Calibri" w:cs="Calibri"/>
          <w:color w:val="000000"/>
          <w:sz w:val="22"/>
          <w:szCs w:val="22"/>
        </w:rPr>
        <w:t>wień publiczny</w:t>
      </w:r>
      <w:r w:rsidR="00006992">
        <w:rPr>
          <w:rFonts w:ascii="Calibri" w:hAnsi="Calibri" w:cs="Calibri"/>
          <w:color w:val="000000"/>
          <w:sz w:val="22"/>
          <w:szCs w:val="22"/>
        </w:rPr>
        <w:t xml:space="preserve">ch </w:t>
      </w:r>
      <w:proofErr w:type="spellStart"/>
      <w:r w:rsidR="00006992">
        <w:rPr>
          <w:rFonts w:ascii="Calibri" w:hAnsi="Calibri" w:cs="Calibri"/>
          <w:color w:val="000000"/>
          <w:sz w:val="22"/>
          <w:szCs w:val="22"/>
        </w:rPr>
        <w:t>publicznych</w:t>
      </w:r>
      <w:proofErr w:type="spellEnd"/>
      <w:r w:rsidR="00006992">
        <w:rPr>
          <w:rFonts w:ascii="Calibri" w:hAnsi="Calibri" w:cs="Calibri"/>
          <w:color w:val="000000"/>
          <w:sz w:val="22"/>
          <w:szCs w:val="22"/>
        </w:rPr>
        <w:t xml:space="preserve"> (Dz. U. z 2024</w:t>
      </w:r>
      <w:r w:rsidR="00ED25CA">
        <w:rPr>
          <w:rFonts w:ascii="Calibri" w:hAnsi="Calibri" w:cs="Calibri"/>
          <w:color w:val="000000"/>
          <w:sz w:val="22"/>
          <w:szCs w:val="22"/>
        </w:rPr>
        <w:t xml:space="preserve"> r. poz.  1320</w:t>
      </w:r>
      <w:r w:rsidR="00896BF3">
        <w:rPr>
          <w:rFonts w:ascii="Calibri" w:hAnsi="Calibri" w:cs="Calibri"/>
          <w:color w:val="000000"/>
          <w:sz w:val="22"/>
          <w:szCs w:val="22"/>
        </w:rPr>
        <w:t>)</w:t>
      </w:r>
      <w:r>
        <w:rPr>
          <w:rFonts w:ascii="Calibri" w:hAnsi="Calibri" w:cs="Calibri"/>
          <w:color w:val="000000"/>
          <w:sz w:val="22"/>
          <w:szCs w:val="22"/>
        </w:rPr>
        <w:t xml:space="preserve">, zwanej dalej   ustawą, została zawarta umowa o następującej treści: </w:t>
      </w:r>
    </w:p>
    <w:p w14:paraId="540CC2D8" w14:textId="77777777" w:rsidR="00B800DC" w:rsidRDefault="00B800DC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49C4ECA" w14:textId="77777777" w:rsidR="00E1038A" w:rsidRDefault="00543F12">
      <w:pPr>
        <w:ind w:right="945" w:firstLine="851"/>
        <w:jc w:val="center"/>
      </w:pPr>
      <w:r w:rsidRPr="00EB54D3">
        <w:rPr>
          <w:rFonts w:ascii="Calibri" w:hAnsi="Calibri" w:cs="Calibri"/>
          <w:b/>
          <w:bCs/>
          <w:sz w:val="22"/>
          <w:szCs w:val="22"/>
        </w:rPr>
        <w:t>§ 1</w:t>
      </w:r>
    </w:p>
    <w:p w14:paraId="0B878E7A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Przedmiot umowy</w:t>
      </w:r>
    </w:p>
    <w:p w14:paraId="6A7191CB" w14:textId="77777777" w:rsidR="00E1038A" w:rsidRDefault="00E1038A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1F310C9" w14:textId="47A6352B" w:rsidR="00E1038A" w:rsidRDefault="00543F12" w:rsidP="00904964">
      <w:pPr>
        <w:pStyle w:val="Akapitzlist"/>
        <w:numPr>
          <w:ilvl w:val="0"/>
          <w:numId w:val="9"/>
        </w:numPr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Przedmiotem niniejsz</w:t>
      </w:r>
      <w:r w:rsidR="004C6567">
        <w:rPr>
          <w:rFonts w:ascii="Calibri" w:hAnsi="Calibri" w:cs="Calibri"/>
          <w:sz w:val="22"/>
          <w:szCs w:val="22"/>
          <w:lang w:eastAsia="ar-SA"/>
        </w:rPr>
        <w:t xml:space="preserve">ej umowy są dostawy </w:t>
      </w:r>
      <w:r w:rsidR="005C1916">
        <w:rPr>
          <w:b/>
          <w:sz w:val="20"/>
        </w:rPr>
        <w:t>płynów infuzyjnych</w:t>
      </w:r>
      <w:r w:rsidR="00B76600">
        <w:rPr>
          <w:b/>
          <w:sz w:val="20"/>
        </w:rPr>
        <w:t xml:space="preserve"> </w:t>
      </w:r>
      <w:r w:rsidR="00FE7016">
        <w:rPr>
          <w:rFonts w:ascii="Calibri" w:hAnsi="Calibri" w:cs="Calibri"/>
          <w:sz w:val="22"/>
          <w:szCs w:val="22"/>
          <w:lang w:eastAsia="ar-SA"/>
        </w:rPr>
        <w:t>ujęt</w:t>
      </w:r>
      <w:r w:rsidR="005C1916">
        <w:rPr>
          <w:rFonts w:ascii="Calibri" w:hAnsi="Calibri" w:cs="Calibri"/>
          <w:sz w:val="22"/>
          <w:szCs w:val="22"/>
          <w:lang w:eastAsia="ar-SA"/>
        </w:rPr>
        <w:t>ych</w:t>
      </w:r>
      <w:r w:rsidR="00FE7016">
        <w:rPr>
          <w:rFonts w:ascii="Calibri" w:hAnsi="Calibri" w:cs="Calibri"/>
          <w:sz w:val="22"/>
          <w:szCs w:val="22"/>
          <w:lang w:eastAsia="ar-SA"/>
        </w:rPr>
        <w:t xml:space="preserve"> w </w:t>
      </w:r>
      <w:r w:rsidR="00AC0E04">
        <w:rPr>
          <w:rFonts w:ascii="Calibri" w:hAnsi="Calibri" w:cs="Calibri"/>
          <w:b/>
          <w:sz w:val="22"/>
          <w:szCs w:val="22"/>
          <w:lang w:eastAsia="ar-SA"/>
        </w:rPr>
        <w:t>zad.</w:t>
      </w:r>
      <w:r w:rsidR="00ED25CA">
        <w:rPr>
          <w:rFonts w:ascii="Calibri" w:hAnsi="Calibri" w:cs="Calibri"/>
          <w:b/>
          <w:sz w:val="22"/>
          <w:szCs w:val="22"/>
          <w:lang w:eastAsia="ar-SA"/>
        </w:rPr>
        <w:t xml:space="preserve"> nr ______</w:t>
      </w:r>
      <w:r w:rsidR="00FE7016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 xml:space="preserve">dla Zamawiającego w ilości, asortymencie i cenach określonych w Formularzu asortymentowo - cenowym stanowiącym załącznik nr 1 do niniejszej umowy. </w:t>
      </w:r>
    </w:p>
    <w:p w14:paraId="04D7A20D" w14:textId="77777777" w:rsidR="00E1038A" w:rsidRDefault="00543F12" w:rsidP="00904964">
      <w:pPr>
        <w:pStyle w:val="Akapitzlist"/>
        <w:numPr>
          <w:ilvl w:val="0"/>
          <w:numId w:val="9"/>
        </w:numPr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Ilość określona w załączniku do niniejszej umowy stanowi wielkość szacunkową i może ulec zwiększeniu w zależności od potrzeb Zamawiającego o 20%  w ramach każdej pozycji / części w zależności od potrzeb Zamawiającego z zastrzeżeniem, iż zmiany te nie spowodują przekroczenia wartości określonej w § 1 ust. 3.</w:t>
      </w:r>
    </w:p>
    <w:p w14:paraId="1644B964" w14:textId="77777777" w:rsidR="005C1916" w:rsidRDefault="00543F12" w:rsidP="00904964">
      <w:pPr>
        <w:pStyle w:val="Akapitzlist"/>
        <w:numPr>
          <w:ilvl w:val="0"/>
          <w:numId w:val="9"/>
        </w:numPr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Wartość niniejszej umowy określa się na: </w:t>
      </w:r>
    </w:p>
    <w:p w14:paraId="5F707495" w14:textId="538451D8" w:rsidR="00E1038A" w:rsidRDefault="00ED25CA" w:rsidP="005C1916">
      <w:pPr>
        <w:pStyle w:val="Akapitzlist"/>
        <w:spacing w:line="160" w:lineRule="atLeast"/>
        <w:ind w:left="0"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brutto: ________</w:t>
      </w:r>
      <w:r w:rsidR="00AC0E04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543F12">
        <w:rPr>
          <w:rFonts w:ascii="Calibri" w:hAnsi="Calibri" w:cs="Calibri"/>
          <w:b/>
          <w:sz w:val="22"/>
          <w:szCs w:val="22"/>
          <w:lang w:eastAsia="ar-SA"/>
        </w:rPr>
        <w:t>PLN</w:t>
      </w:r>
      <w:r w:rsidR="00C6341D">
        <w:rPr>
          <w:rFonts w:ascii="Calibri" w:hAnsi="Calibri" w:cs="Calibri"/>
          <w:sz w:val="22"/>
          <w:szCs w:val="22"/>
          <w:lang w:eastAsia="ar-SA"/>
        </w:rPr>
        <w:t xml:space="preserve"> (słownie:</w:t>
      </w:r>
      <w:r>
        <w:rPr>
          <w:rFonts w:ascii="Calibri" w:hAnsi="Calibri" w:cs="Calibri"/>
          <w:sz w:val="22"/>
          <w:szCs w:val="22"/>
          <w:lang w:eastAsia="ar-SA"/>
        </w:rPr>
        <w:t xml:space="preserve"> _____________ zł. 0</w:t>
      </w:r>
      <w:r w:rsidR="00D60A97">
        <w:rPr>
          <w:rFonts w:ascii="Calibri" w:hAnsi="Calibri" w:cs="Calibri"/>
          <w:sz w:val="22"/>
          <w:szCs w:val="22"/>
          <w:lang w:eastAsia="ar-SA"/>
        </w:rPr>
        <w:t>0/1</w:t>
      </w:r>
      <w:r w:rsidR="00543F12">
        <w:rPr>
          <w:rFonts w:ascii="Calibri" w:hAnsi="Calibri" w:cs="Calibri"/>
          <w:sz w:val="22"/>
          <w:szCs w:val="22"/>
          <w:lang w:eastAsia="ar-SA"/>
        </w:rPr>
        <w:t>00)</w:t>
      </w:r>
      <w:r w:rsidR="00F96A1B">
        <w:rPr>
          <w:rFonts w:ascii="Calibri" w:hAnsi="Calibri" w:cs="Calibri"/>
          <w:sz w:val="22"/>
          <w:szCs w:val="22"/>
          <w:lang w:eastAsia="ar-SA"/>
        </w:rPr>
        <w:t>;</w:t>
      </w:r>
      <w:r w:rsidR="009445BC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526D8599" w14:textId="60624989" w:rsidR="005C1916" w:rsidRPr="005C1916" w:rsidRDefault="005C1916" w:rsidP="005C1916">
      <w:pPr>
        <w:pStyle w:val="Akapitzlist"/>
        <w:spacing w:line="160" w:lineRule="atLeast"/>
        <w:ind w:left="0" w:right="-2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5C1916">
        <w:rPr>
          <w:rFonts w:ascii="Calibri" w:hAnsi="Calibri" w:cs="Calibri"/>
          <w:b/>
          <w:bCs/>
          <w:sz w:val="22"/>
          <w:szCs w:val="22"/>
          <w:lang w:eastAsia="ar-SA"/>
        </w:rPr>
        <w:t>netto: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________</w:t>
      </w:r>
      <w:r w:rsidRPr="005C1916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ar-SA"/>
        </w:rPr>
        <w:t xml:space="preserve"> PLN</w:t>
      </w:r>
      <w:r>
        <w:rPr>
          <w:rFonts w:ascii="Calibri" w:hAnsi="Calibri" w:cs="Calibri"/>
          <w:sz w:val="22"/>
          <w:szCs w:val="22"/>
          <w:lang w:eastAsia="ar-SA"/>
        </w:rPr>
        <w:t xml:space="preserve"> (słownie: _____________ zł. 00/100);</w:t>
      </w:r>
    </w:p>
    <w:p w14:paraId="56B3A368" w14:textId="5E28257C" w:rsidR="009A05D7" w:rsidRDefault="009A05D7" w:rsidP="00904964">
      <w:pPr>
        <w:pStyle w:val="Akapitzlist"/>
        <w:numPr>
          <w:ilvl w:val="0"/>
          <w:numId w:val="9"/>
        </w:numPr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Zamawiający zastrzega sobie prawo do rezygnacji z zakupu części lub całości asortymentu wynikającej z braku wskazań medycznych. Poziom realizacji umowy nie mniejszy niż </w:t>
      </w:r>
      <w:r w:rsidR="00F433BF" w:rsidRPr="00B14A19">
        <w:rPr>
          <w:rFonts w:ascii="Calibri" w:hAnsi="Calibri" w:cs="Calibri"/>
          <w:sz w:val="22"/>
          <w:szCs w:val="22"/>
          <w:lang w:eastAsia="ar-SA"/>
        </w:rPr>
        <w:t>70%</w:t>
      </w:r>
      <w:r w:rsidRPr="00B14A19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 xml:space="preserve">wartości określonej w § 1 ust. 3. </w:t>
      </w:r>
    </w:p>
    <w:p w14:paraId="5141ADE1" w14:textId="77777777" w:rsidR="00FB363F" w:rsidRPr="00FB363F" w:rsidRDefault="00543F12" w:rsidP="00904964">
      <w:pPr>
        <w:pStyle w:val="Akapitzlist"/>
        <w:numPr>
          <w:ilvl w:val="0"/>
          <w:numId w:val="9"/>
        </w:numPr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Strony zobowiązują się do współdziałania w dobrej wierze przy wykonaniu umowy w celu pełnej realizacji dostawy.</w:t>
      </w:r>
    </w:p>
    <w:p w14:paraId="281B9073" w14:textId="4B92C204" w:rsidR="004B7F14" w:rsidRPr="005C1916" w:rsidRDefault="00865861" w:rsidP="005C1916">
      <w:pPr>
        <w:pStyle w:val="Akapitzlist"/>
        <w:numPr>
          <w:ilvl w:val="0"/>
          <w:numId w:val="9"/>
        </w:numPr>
        <w:spacing w:before="20" w:after="20" w:line="160" w:lineRule="atLeast"/>
        <w:ind w:left="0" w:right="-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Calibri"/>
          <w:iCs/>
          <w:sz w:val="22"/>
          <w:szCs w:val="22"/>
        </w:rPr>
        <w:t>Wszystkie oferowane towary</w:t>
      </w:r>
      <w:r w:rsidR="00FB363F" w:rsidRPr="00FB363F">
        <w:rPr>
          <w:rFonts w:asciiTheme="minorHAnsi" w:hAnsiTheme="minorHAnsi" w:cs="Calibri"/>
          <w:iCs/>
          <w:sz w:val="22"/>
          <w:szCs w:val="22"/>
        </w:rPr>
        <w:t xml:space="preserve"> muszą posiadać dla</w:t>
      </w:r>
      <w:r w:rsidR="004B7F14" w:rsidRPr="005C1916">
        <w:rPr>
          <w:rFonts w:asciiTheme="minorHAnsi" w:hAnsiTheme="minorHAnsi" w:cs="Arial"/>
          <w:sz w:val="22"/>
          <w:szCs w:val="22"/>
        </w:rPr>
        <w:t xml:space="preserve"> produk</w:t>
      </w:r>
      <w:r w:rsidR="005C1916">
        <w:rPr>
          <w:rFonts w:asciiTheme="minorHAnsi" w:hAnsiTheme="minorHAnsi" w:cs="Arial"/>
          <w:sz w:val="22"/>
          <w:szCs w:val="22"/>
        </w:rPr>
        <w:t>tu</w:t>
      </w:r>
      <w:r w:rsidR="004B7F14" w:rsidRPr="005C1916">
        <w:rPr>
          <w:rFonts w:asciiTheme="minorHAnsi" w:hAnsiTheme="minorHAnsi" w:cs="Arial"/>
          <w:sz w:val="22"/>
          <w:szCs w:val="22"/>
        </w:rPr>
        <w:t xml:space="preserve"> lecznicz</w:t>
      </w:r>
      <w:r w:rsidR="005C1916">
        <w:rPr>
          <w:rFonts w:asciiTheme="minorHAnsi" w:hAnsiTheme="minorHAnsi" w:cs="Arial"/>
          <w:sz w:val="22"/>
          <w:szCs w:val="22"/>
        </w:rPr>
        <w:t>ego</w:t>
      </w:r>
      <w:r w:rsidR="004B7F14" w:rsidRPr="005C1916">
        <w:rPr>
          <w:rFonts w:asciiTheme="minorHAnsi" w:hAnsiTheme="minorHAnsi" w:cs="Arial"/>
          <w:sz w:val="22"/>
          <w:szCs w:val="22"/>
        </w:rPr>
        <w:t>: aktualne na dzień składan</w:t>
      </w:r>
      <w:r w:rsidR="005C1916">
        <w:rPr>
          <w:rFonts w:asciiTheme="minorHAnsi" w:hAnsiTheme="minorHAnsi" w:cs="Arial"/>
          <w:sz w:val="22"/>
          <w:szCs w:val="22"/>
        </w:rPr>
        <w:t>i</w:t>
      </w:r>
      <w:r w:rsidR="004B7F14" w:rsidRPr="005C1916">
        <w:rPr>
          <w:rFonts w:asciiTheme="minorHAnsi" w:hAnsiTheme="minorHAnsi" w:cs="Arial"/>
          <w:sz w:val="22"/>
          <w:szCs w:val="22"/>
        </w:rPr>
        <w:t>a oferty pozwolenie na dopuszczenie do obrotu na terenie RP wydane przez Ministra Zdrowia lub pozwolenie na dopuszczenie do obrotu wydane przez Radę Unii Europejskiej lub Komisję Europejską (preparat wpisan</w:t>
      </w:r>
      <w:r w:rsidR="005C1916">
        <w:rPr>
          <w:rFonts w:asciiTheme="minorHAnsi" w:hAnsiTheme="minorHAnsi" w:cs="Arial"/>
          <w:sz w:val="22"/>
          <w:szCs w:val="22"/>
        </w:rPr>
        <w:t>y</w:t>
      </w:r>
      <w:r w:rsidR="004B7F14" w:rsidRPr="005C1916">
        <w:rPr>
          <w:rFonts w:asciiTheme="minorHAnsi" w:hAnsiTheme="minorHAnsi" w:cs="Arial"/>
          <w:sz w:val="22"/>
          <w:szCs w:val="22"/>
        </w:rPr>
        <w:t xml:space="preserve"> do Urzędowego Wykazu Produktów Leczniczych dopuszczonych do obrotu na terytorium RP) zgodnie z ustawą Prawo farmaceutyczne (</w:t>
      </w:r>
      <w:proofErr w:type="spellStart"/>
      <w:r w:rsidR="004B7F14" w:rsidRPr="005C1916">
        <w:rPr>
          <w:rFonts w:asciiTheme="minorHAnsi" w:hAnsiTheme="minorHAnsi" w:cs="Arial"/>
          <w:sz w:val="22"/>
          <w:szCs w:val="22"/>
        </w:rPr>
        <w:t>t.j.Dz.U</w:t>
      </w:r>
      <w:proofErr w:type="spellEnd"/>
      <w:r w:rsidR="004B7F14" w:rsidRPr="005C1916">
        <w:rPr>
          <w:rFonts w:asciiTheme="minorHAnsi" w:hAnsiTheme="minorHAnsi" w:cs="Arial"/>
          <w:sz w:val="22"/>
          <w:szCs w:val="22"/>
        </w:rPr>
        <w:t xml:space="preserve">. z 2024, poz. 686) </w:t>
      </w:r>
    </w:p>
    <w:p w14:paraId="6524B051" w14:textId="77777777" w:rsidR="004B7F14" w:rsidRPr="00FB363F" w:rsidRDefault="004B7F14" w:rsidP="004B7F14">
      <w:pPr>
        <w:pStyle w:val="Akapitzlist"/>
        <w:spacing w:before="20" w:after="20" w:line="160" w:lineRule="atLeast"/>
        <w:ind w:left="0" w:right="-2"/>
        <w:jc w:val="both"/>
        <w:rPr>
          <w:rFonts w:asciiTheme="minorHAnsi" w:hAnsiTheme="minorHAnsi" w:cs="Arial"/>
          <w:sz w:val="22"/>
          <w:szCs w:val="22"/>
        </w:rPr>
      </w:pPr>
    </w:p>
    <w:p w14:paraId="2AEDE089" w14:textId="77777777" w:rsidR="00344332" w:rsidRDefault="00344332" w:rsidP="00691697">
      <w:pPr>
        <w:pStyle w:val="Tytu"/>
        <w:spacing w:before="20" w:after="20"/>
        <w:rPr>
          <w:rFonts w:ascii="Calibri" w:hAnsi="Calibri" w:cs="Calibri"/>
          <w:i/>
          <w:iCs/>
          <w:sz w:val="22"/>
          <w:szCs w:val="22"/>
        </w:rPr>
      </w:pPr>
    </w:p>
    <w:p w14:paraId="3344D6E2" w14:textId="134D0800" w:rsidR="00E1038A" w:rsidRPr="00691697" w:rsidRDefault="00543F12" w:rsidP="00691697">
      <w:pPr>
        <w:pStyle w:val="Tytu"/>
        <w:spacing w:before="20" w:after="20"/>
        <w:rPr>
          <w:rFonts w:ascii="Calibri" w:hAnsi="Calibri" w:cs="Calibri"/>
          <w:sz w:val="22"/>
          <w:szCs w:val="22"/>
          <w:lang w:eastAsia="ar-SA"/>
        </w:rPr>
      </w:pPr>
      <w:r w:rsidRPr="00691697">
        <w:rPr>
          <w:rFonts w:ascii="Calibri" w:hAnsi="Calibri" w:cs="Calibri"/>
          <w:i/>
          <w:iCs/>
          <w:sz w:val="22"/>
          <w:szCs w:val="22"/>
        </w:rPr>
        <w:t>§ 2</w:t>
      </w:r>
    </w:p>
    <w:p w14:paraId="72F46980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Zasady dostaw</w:t>
      </w:r>
    </w:p>
    <w:p w14:paraId="258045B1" w14:textId="77777777" w:rsidR="00E1038A" w:rsidRDefault="00E1038A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4FE6A3F" w14:textId="77777777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Dostawy winny być realizowane na koszt i ryzyko Wykonawcy zapewniającego odpowiednie warunki transportu (temperatura, światło) do magazynu Apteki Zamawiającego (Limanowa, ul. Piłsudskiego 61) wg każdorazowego zapotrzebowania składanego przez Aptekę (drogą elektroniczną na wskazany w umowie przez Wykonawcę adres e-mail). </w:t>
      </w:r>
    </w:p>
    <w:p w14:paraId="6F3ECFA5" w14:textId="70E5A6CC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2. Jako dostawę rozumie się wyładunek siłami Wykonawcy (lub jeżeli zlecono transport firmie kurierskiej to siłami dostarczającego towar) z samochodu i dostarczenie towaru do pomieszczeń Apteki Szpitala w Limanowej</w:t>
      </w:r>
      <w:r w:rsidR="002607AA">
        <w:rPr>
          <w:rFonts w:ascii="Calibri" w:hAnsi="Calibri" w:cs="Calibri"/>
          <w:sz w:val="22"/>
          <w:szCs w:val="22"/>
        </w:rPr>
        <w:t xml:space="preserve"> – </w:t>
      </w:r>
      <w:r w:rsidR="002607AA" w:rsidRPr="002607AA">
        <w:rPr>
          <w:rFonts w:ascii="Calibri" w:hAnsi="Calibri" w:cs="Calibri"/>
          <w:b/>
          <w:bCs/>
          <w:sz w:val="22"/>
          <w:szCs w:val="22"/>
        </w:rPr>
        <w:t>na czas remontu Apteki Szpitalnej będzie to drugie piętro oddziału Geriatrii (klatka schodowa wyposażona w windę)</w:t>
      </w:r>
    </w:p>
    <w:p w14:paraId="76D221AD" w14:textId="373A89AB" w:rsidR="002607AA" w:rsidRDefault="001C143D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Realizacja zamówienia:  </w:t>
      </w:r>
      <w:r w:rsidR="002607AA" w:rsidRPr="002607AA">
        <w:rPr>
          <w:rFonts w:ascii="Calibri" w:hAnsi="Calibri" w:cs="Calibri"/>
          <w:b/>
          <w:bCs/>
          <w:sz w:val="22"/>
          <w:szCs w:val="22"/>
        </w:rPr>
        <w:t>do 2 dni roboczych</w:t>
      </w:r>
      <w:r w:rsidR="002607AA">
        <w:rPr>
          <w:rFonts w:ascii="Calibri" w:hAnsi="Calibri" w:cs="Calibri"/>
          <w:sz w:val="22"/>
          <w:szCs w:val="22"/>
        </w:rPr>
        <w:t xml:space="preserve"> od </w:t>
      </w:r>
      <w:r w:rsidR="00543F12">
        <w:rPr>
          <w:rFonts w:ascii="Calibri" w:hAnsi="Calibri" w:cs="Calibri"/>
          <w:sz w:val="22"/>
          <w:szCs w:val="22"/>
        </w:rPr>
        <w:t>poniedziałku do piątku</w:t>
      </w:r>
      <w:r w:rsidR="002607AA">
        <w:rPr>
          <w:rFonts w:ascii="Calibri" w:hAnsi="Calibri" w:cs="Calibri"/>
          <w:sz w:val="22"/>
          <w:szCs w:val="22"/>
        </w:rPr>
        <w:t xml:space="preserve"> po złożeniu zamówienia</w:t>
      </w:r>
      <w:r w:rsidR="00543F12">
        <w:rPr>
          <w:rFonts w:ascii="Calibri" w:hAnsi="Calibri" w:cs="Calibri"/>
          <w:sz w:val="22"/>
          <w:szCs w:val="22"/>
        </w:rPr>
        <w:t xml:space="preserve">  w godz. od 7</w:t>
      </w:r>
      <w:r w:rsidR="00543F12">
        <w:rPr>
          <w:rFonts w:ascii="Calibri" w:hAnsi="Calibri" w:cs="Calibri"/>
          <w:sz w:val="22"/>
          <w:szCs w:val="22"/>
          <w:vertAlign w:val="superscript"/>
        </w:rPr>
        <w:t>00</w:t>
      </w:r>
      <w:r w:rsidR="00543F12">
        <w:rPr>
          <w:rFonts w:ascii="Calibri" w:hAnsi="Calibri" w:cs="Calibri"/>
          <w:sz w:val="22"/>
          <w:szCs w:val="22"/>
        </w:rPr>
        <w:t xml:space="preserve"> do 14</w:t>
      </w:r>
      <w:r w:rsidR="00543F12">
        <w:rPr>
          <w:rFonts w:ascii="Calibri" w:hAnsi="Calibri" w:cs="Calibri"/>
          <w:sz w:val="22"/>
          <w:szCs w:val="22"/>
          <w:vertAlign w:val="superscript"/>
        </w:rPr>
        <w:t>.00</w:t>
      </w:r>
      <w:r w:rsidR="00543F12">
        <w:rPr>
          <w:rFonts w:ascii="Calibri" w:hAnsi="Calibri" w:cs="Calibri"/>
          <w:sz w:val="22"/>
          <w:szCs w:val="22"/>
        </w:rPr>
        <w:t xml:space="preserve">.  </w:t>
      </w:r>
      <w:r w:rsidR="002607AA">
        <w:rPr>
          <w:rFonts w:ascii="Calibri" w:hAnsi="Calibri" w:cs="Calibri"/>
          <w:sz w:val="22"/>
          <w:szCs w:val="22"/>
        </w:rPr>
        <w:t>Jeżeli dostawa wypada w dniu wolnym od pracy lub poza godzinami pracy Apteki dostawa nastąpi w pierwszym dniu roboczym po wyznaczonym terminie.</w:t>
      </w:r>
    </w:p>
    <w:p w14:paraId="38C8BEB9" w14:textId="5CC7C4B4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nie wyraża zgody na dostarczenie towaru w miejsca inne niż Apteka Szpitalna </w:t>
      </w:r>
      <w:r w:rsidR="00AF2A9D">
        <w:rPr>
          <w:rFonts w:ascii="Calibri" w:hAnsi="Calibri" w:cs="Calibri"/>
          <w:sz w:val="22"/>
          <w:szCs w:val="22"/>
        </w:rPr>
        <w:t xml:space="preserve">                                   </w:t>
      </w:r>
      <w:r>
        <w:rPr>
          <w:rFonts w:ascii="Calibri" w:hAnsi="Calibri" w:cs="Calibri"/>
          <w:sz w:val="22"/>
          <w:szCs w:val="22"/>
        </w:rPr>
        <w:t>z wyjątkiem dostaw „na ratunek” realizacja max. do 12 godzin od złożenia zamówienia.</w:t>
      </w:r>
      <w:r w:rsidR="00970014">
        <w:rPr>
          <w:rFonts w:ascii="Calibri" w:hAnsi="Calibri" w:cs="Calibri"/>
          <w:sz w:val="22"/>
          <w:szCs w:val="22"/>
        </w:rPr>
        <w:t xml:space="preserve"> </w:t>
      </w:r>
      <w:r w:rsidR="00970014" w:rsidRPr="00786408">
        <w:rPr>
          <w:rFonts w:ascii="Calibri" w:hAnsi="Calibri" w:cs="Calibri"/>
          <w:sz w:val="22"/>
          <w:szCs w:val="22"/>
        </w:rPr>
        <w:t>Wykonawca zapewni dostawę „na ratunek” przypadającą po godzinach pracy Apteki Szpitalnej lub w dzień wolny od pracy bezpośrednio na wskazany oddział szpitalny.</w:t>
      </w:r>
    </w:p>
    <w:p w14:paraId="0BFF81D6" w14:textId="005E271B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Zamawiający zastrzega sobie prawo do odmowy przyjęcia całego towaru lub jego części </w:t>
      </w:r>
      <w:r w:rsidR="00AF2A9D">
        <w:rPr>
          <w:rFonts w:ascii="Calibri" w:hAnsi="Calibri" w:cs="Calibri"/>
          <w:sz w:val="22"/>
          <w:szCs w:val="22"/>
        </w:rPr>
        <w:t xml:space="preserve">                                           </w:t>
      </w:r>
      <w:r>
        <w:rPr>
          <w:rFonts w:ascii="Calibri" w:hAnsi="Calibri" w:cs="Calibri"/>
          <w:sz w:val="22"/>
          <w:szCs w:val="22"/>
        </w:rPr>
        <w:t>w przypadku gdy w trakcie oceny wizualnej zostanie stwierdzone:</w:t>
      </w:r>
    </w:p>
    <w:p w14:paraId="642496C1" w14:textId="77777777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widoczne uszkodzenie spowodowane niewłaściwym zabezpieczeniem produktu,</w:t>
      </w:r>
    </w:p>
    <w:p w14:paraId="6AB843CD" w14:textId="77777777" w:rsidR="00E1038A" w:rsidRDefault="00543F12" w:rsidP="00904964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towar nie będzie oryginalnie zapakowany ( a wymaga opakowania)</w:t>
      </w:r>
    </w:p>
    <w:p w14:paraId="452C37AC" w14:textId="470AC986" w:rsidR="00E1038A" w:rsidRPr="009445BC" w:rsidRDefault="00543F12" w:rsidP="00904964">
      <w:pPr>
        <w:pStyle w:val="Akapitzlist"/>
        <w:spacing w:line="160" w:lineRule="atLeast"/>
        <w:ind w:left="0"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5. Strony zgodnie postanawiają, że w sprawie bezpośredniej realizacji niniejszej umowy:</w:t>
      </w:r>
    </w:p>
    <w:p w14:paraId="3A7FC8D3" w14:textId="77777777" w:rsidR="003E013F" w:rsidRDefault="003E013F" w:rsidP="00904964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4C608EF6" w14:textId="77777777" w:rsidR="00E1038A" w:rsidRDefault="00543F12" w:rsidP="00904964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Zamawiający działał będzie osobiście lub przez następujących przedstawicieli: </w:t>
      </w:r>
    </w:p>
    <w:p w14:paraId="4EE4CC55" w14:textId="77777777" w:rsidR="003E013F" w:rsidRDefault="003E013F" w:rsidP="00904964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2F59462A" w14:textId="77777777" w:rsidR="00E1038A" w:rsidRDefault="00543F12" w:rsidP="00904964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Patrycja Nowak – Gwiazdowska</w:t>
      </w:r>
      <w:r>
        <w:rPr>
          <w:rFonts w:ascii="Calibri" w:hAnsi="Calibri" w:cs="Calibri"/>
          <w:sz w:val="22"/>
          <w:szCs w:val="22"/>
          <w:lang w:eastAsia="ar-SA"/>
        </w:rPr>
        <w:t xml:space="preserve">  tel.:  18 3301 735 e-mail: apteka@szpitallimanowa.pl</w:t>
      </w:r>
    </w:p>
    <w:p w14:paraId="0EE58816" w14:textId="77777777" w:rsidR="00E1038A" w:rsidRDefault="00E1038A" w:rsidP="00904964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6A26AC5" w14:textId="77777777" w:rsidR="00E1038A" w:rsidRDefault="00543F12" w:rsidP="00904964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Wykonawca</w:t>
      </w:r>
      <w:r>
        <w:rPr>
          <w:rFonts w:ascii="Calibri" w:hAnsi="Calibri" w:cs="Calibri"/>
          <w:sz w:val="22"/>
          <w:szCs w:val="22"/>
          <w:lang w:eastAsia="ar-SA"/>
        </w:rPr>
        <w:t xml:space="preserve"> działał będzie osobiście lub przez następujących przedstawicieli: </w:t>
      </w:r>
    </w:p>
    <w:p w14:paraId="6FE6B293" w14:textId="77777777" w:rsidR="00E1038A" w:rsidRDefault="00543F12" w:rsidP="00904964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_________________ tel.: _________________e-mail: _________________</w:t>
      </w:r>
    </w:p>
    <w:p w14:paraId="005D9549" w14:textId="77777777" w:rsidR="00E1038A" w:rsidRDefault="00E1038A" w:rsidP="00904964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134C9F1" w14:textId="6F8FDB9A" w:rsidR="00E1038A" w:rsidRDefault="000B13EA" w:rsidP="00904964">
      <w:p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6</w:t>
      </w:r>
      <w:r w:rsidR="00543F12">
        <w:rPr>
          <w:rFonts w:ascii="Calibri" w:hAnsi="Calibri" w:cs="Calibri"/>
          <w:sz w:val="22"/>
          <w:szCs w:val="22"/>
          <w:lang w:eastAsia="ar-SA"/>
        </w:rPr>
        <w:t xml:space="preserve">. Osoby wymienione powyżej mogą zostać zmienione w trakcie realizacji umowy na inne za uprzednim, pisemnym poinformowaniem strony drugiej. </w:t>
      </w:r>
    </w:p>
    <w:p w14:paraId="0133F3C7" w14:textId="7CE8894B" w:rsidR="00E1038A" w:rsidRDefault="000B13EA" w:rsidP="00904964">
      <w:p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7</w:t>
      </w:r>
      <w:r w:rsidR="00543F12">
        <w:rPr>
          <w:rFonts w:ascii="Calibri" w:hAnsi="Calibri" w:cs="Calibri"/>
          <w:sz w:val="22"/>
          <w:szCs w:val="22"/>
          <w:lang w:eastAsia="ar-SA"/>
        </w:rPr>
        <w:t>. Powiadomienie o powyższych zmianach nie stanowi zmiany umowy wymagającej sporządzenia aneksu.</w:t>
      </w:r>
    </w:p>
    <w:p w14:paraId="411BD742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§ 3</w:t>
      </w:r>
    </w:p>
    <w:p w14:paraId="641DE122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Warunki dostaw i reklamacji</w:t>
      </w:r>
    </w:p>
    <w:p w14:paraId="6952B8B4" w14:textId="77777777" w:rsidR="00E1038A" w:rsidRDefault="00E1038A">
      <w:pPr>
        <w:pStyle w:val="Default"/>
        <w:ind w:right="945" w:firstLine="851"/>
        <w:jc w:val="center"/>
        <w:rPr>
          <w:rFonts w:ascii="Calibri" w:hAnsi="Calibri" w:cs="Calibri"/>
          <w:color w:val="auto"/>
          <w:sz w:val="20"/>
          <w:szCs w:val="20"/>
        </w:rPr>
      </w:pPr>
    </w:p>
    <w:p w14:paraId="2C1179B6" w14:textId="452CF4F8" w:rsidR="00E813DD" w:rsidRPr="00AB7432" w:rsidRDefault="00AB7432" w:rsidP="00AB74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1) </w:t>
      </w:r>
      <w:r w:rsidR="00E813DD" w:rsidRPr="00AB7432">
        <w:rPr>
          <w:rFonts w:ascii="Calibri" w:hAnsi="Calibri" w:cs="Calibri"/>
          <w:color w:val="000000"/>
          <w:sz w:val="22"/>
          <w:szCs w:val="22"/>
        </w:rPr>
        <w:t xml:space="preserve">Realizacja umowy nastąpi sukcesywnie </w:t>
      </w:r>
      <w:r w:rsidRPr="00AB7432">
        <w:rPr>
          <w:rFonts w:ascii="Calibri" w:hAnsi="Calibri" w:cs="Calibri"/>
          <w:b/>
          <w:color w:val="000000"/>
          <w:sz w:val="22"/>
          <w:szCs w:val="22"/>
        </w:rPr>
        <w:t>przez okres 24 m-</w:t>
      </w:r>
      <w:proofErr w:type="spellStart"/>
      <w:r w:rsidRPr="00AB7432">
        <w:rPr>
          <w:rFonts w:ascii="Calibri" w:hAnsi="Calibri" w:cs="Calibri"/>
          <w:b/>
          <w:color w:val="000000"/>
          <w:sz w:val="22"/>
          <w:szCs w:val="22"/>
        </w:rPr>
        <w:t>cy</w:t>
      </w:r>
      <w:proofErr w:type="spellEnd"/>
      <w:r w:rsidRPr="00AB7432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E813DD" w:rsidRPr="00AB7432">
        <w:rPr>
          <w:rFonts w:ascii="Calibri" w:hAnsi="Calibri" w:cs="Calibri"/>
          <w:color w:val="000000"/>
          <w:sz w:val="22"/>
          <w:szCs w:val="22"/>
        </w:rPr>
        <w:t>od dnia podpisania umowy lub                                     do wcześniejszego wyczerpania  wartości zamówienia, w zależności od tego który wariant nastąpi wcześniej.</w:t>
      </w:r>
    </w:p>
    <w:p w14:paraId="75247E35" w14:textId="4EF9C993" w:rsidR="00E813DD" w:rsidRPr="00E813DD" w:rsidRDefault="00543F12" w:rsidP="00E813DD">
      <w:pPr>
        <w:pStyle w:val="Default"/>
        <w:numPr>
          <w:ilvl w:val="0"/>
          <w:numId w:val="10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informuje, że zamówienia będą przekazywane Wykonawcy drogą elektroniczną przez osoby wskazane w umowie.</w:t>
      </w:r>
    </w:p>
    <w:p w14:paraId="7294CF75" w14:textId="77777777" w:rsidR="00E1038A" w:rsidRDefault="00543F12" w:rsidP="00CD64D6">
      <w:pPr>
        <w:pStyle w:val="Default"/>
        <w:numPr>
          <w:ilvl w:val="0"/>
          <w:numId w:val="10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zobowiązany jest do: </w:t>
      </w:r>
    </w:p>
    <w:p w14:paraId="51E7B94F" w14:textId="741F0918" w:rsidR="00E1038A" w:rsidRDefault="00543F12" w:rsidP="00CD64D6">
      <w:pPr>
        <w:tabs>
          <w:tab w:val="left" w:pos="284"/>
        </w:tabs>
        <w:ind w:right="-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- załączenia do każdej partii towaru faktury VAT </w:t>
      </w:r>
      <w:r w:rsidR="00865861">
        <w:rPr>
          <w:rFonts w:ascii="Calibri" w:hAnsi="Calibri" w:cs="Calibri"/>
          <w:color w:val="000000"/>
          <w:sz w:val="22"/>
          <w:szCs w:val="22"/>
        </w:rPr>
        <w:t xml:space="preserve">w formie papierowej </w:t>
      </w:r>
      <w:r>
        <w:rPr>
          <w:rFonts w:ascii="Calibri" w:hAnsi="Calibri" w:cs="Calibri"/>
          <w:color w:val="000000"/>
          <w:sz w:val="22"/>
          <w:szCs w:val="22"/>
        </w:rPr>
        <w:t>z nazwą asortymentu, ilością, ceną oraz kodem EAN itp.</w:t>
      </w:r>
      <w:r w:rsidR="002744DB">
        <w:rPr>
          <w:rFonts w:ascii="Calibri" w:hAnsi="Calibri" w:cs="Calibri"/>
          <w:color w:val="000000"/>
          <w:sz w:val="22"/>
          <w:szCs w:val="22"/>
        </w:rPr>
        <w:t xml:space="preserve"> lub </w:t>
      </w:r>
      <w:r w:rsidR="000B13EA">
        <w:rPr>
          <w:rFonts w:ascii="Calibri" w:hAnsi="Calibri" w:cs="Calibri"/>
          <w:color w:val="000000"/>
          <w:sz w:val="22"/>
          <w:szCs w:val="22"/>
        </w:rPr>
        <w:t xml:space="preserve">przesłania jej </w:t>
      </w:r>
      <w:r w:rsidR="002744DB">
        <w:rPr>
          <w:rFonts w:ascii="Calibri" w:hAnsi="Calibri" w:cs="Calibri"/>
          <w:color w:val="000000"/>
          <w:sz w:val="22"/>
          <w:szCs w:val="22"/>
        </w:rPr>
        <w:t xml:space="preserve">na adres e-mail: </w:t>
      </w:r>
      <w:hyperlink r:id="rId8" w:history="1">
        <w:r w:rsidR="000B13EA" w:rsidRPr="00C547DD">
          <w:rPr>
            <w:rStyle w:val="Hipercze"/>
            <w:rFonts w:ascii="Calibri" w:hAnsi="Calibri" w:cs="Calibri"/>
            <w:sz w:val="22"/>
            <w:szCs w:val="22"/>
          </w:rPr>
          <w:t>apteka@szpitallimanowa.pl</w:t>
        </w:r>
      </w:hyperlink>
      <w:r w:rsidR="000B13EA">
        <w:rPr>
          <w:rFonts w:ascii="Calibri" w:hAnsi="Calibri" w:cs="Calibri"/>
          <w:color w:val="000000"/>
          <w:sz w:val="22"/>
          <w:szCs w:val="22"/>
        </w:rPr>
        <w:t>.</w:t>
      </w:r>
    </w:p>
    <w:p w14:paraId="41BCE4A4" w14:textId="4B60C44B" w:rsidR="00E1038A" w:rsidRDefault="00543F12" w:rsidP="00CD64D6">
      <w:pPr>
        <w:tabs>
          <w:tab w:val="left" w:pos="284"/>
        </w:tabs>
        <w:ind w:right="-2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- w przypadku podanej na fakturze serii i daty ważności innej niż stwierdzona w odebranym towarze Zamawiający prześle drogą elektroniczną Wykonawcy stwierdzone uchybienia, a Wykonawca zobowiązuje się w ciągu 7 dni przedłożyć Zamawiającemu notę korygującą z prawidłowymi danymi.</w:t>
      </w:r>
    </w:p>
    <w:p w14:paraId="069C325C" w14:textId="7F3AA9B2" w:rsidR="00E1038A" w:rsidRDefault="00543F12" w:rsidP="00CD64D6">
      <w:pPr>
        <w:numPr>
          <w:ilvl w:val="0"/>
          <w:numId w:val="10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Reklamacje ilościowe (zgodność towaru dostarczonego z fakturą) Zamawiający będzie zgłaszać Wykonawcy pisemn</w:t>
      </w:r>
      <w:r w:rsidR="005674F0">
        <w:rPr>
          <w:rFonts w:ascii="Calibri" w:hAnsi="Calibri" w:cs="Calibri"/>
          <w:color w:val="000000"/>
          <w:sz w:val="22"/>
          <w:szCs w:val="22"/>
        </w:rPr>
        <w:t xml:space="preserve">ie w terminie </w:t>
      </w:r>
      <w:r w:rsidR="006E2BC8" w:rsidRPr="00AF06F7">
        <w:rPr>
          <w:rFonts w:ascii="Calibri" w:hAnsi="Calibri" w:cs="Calibri"/>
          <w:color w:val="000000"/>
          <w:sz w:val="22"/>
          <w:szCs w:val="22"/>
        </w:rPr>
        <w:t>2</w:t>
      </w:r>
      <w:r w:rsidRPr="00AF06F7">
        <w:rPr>
          <w:rFonts w:ascii="Calibri" w:hAnsi="Calibri" w:cs="Calibri"/>
          <w:color w:val="000000"/>
          <w:sz w:val="22"/>
          <w:szCs w:val="22"/>
        </w:rPr>
        <w:t xml:space="preserve"> dni</w:t>
      </w:r>
      <w:r>
        <w:rPr>
          <w:rFonts w:ascii="Calibri" w:hAnsi="Calibri" w:cs="Calibri"/>
          <w:color w:val="000000"/>
          <w:sz w:val="22"/>
          <w:szCs w:val="22"/>
        </w:rPr>
        <w:t xml:space="preserve"> roboczych od daty odbioru towaru</w:t>
      </w:r>
      <w:r w:rsidR="00EC702A">
        <w:rPr>
          <w:rFonts w:ascii="Calibri" w:hAnsi="Calibri" w:cs="Calibri"/>
          <w:color w:val="000000"/>
          <w:sz w:val="22"/>
          <w:szCs w:val="22"/>
        </w:rPr>
        <w:t xml:space="preserve">. Wykonawca zobowiązuje się do </w:t>
      </w:r>
      <w:r w:rsidR="00EA45EE" w:rsidRPr="00AF06F7">
        <w:rPr>
          <w:rFonts w:ascii="Calibri" w:hAnsi="Calibri" w:cs="Calibri"/>
          <w:color w:val="000000"/>
          <w:sz w:val="22"/>
          <w:szCs w:val="22"/>
        </w:rPr>
        <w:t>7</w:t>
      </w:r>
      <w:r w:rsidR="00EC702A" w:rsidRPr="00AF06F7">
        <w:rPr>
          <w:rFonts w:ascii="Calibri" w:hAnsi="Calibri" w:cs="Calibri"/>
          <w:color w:val="000000"/>
          <w:sz w:val="22"/>
          <w:szCs w:val="22"/>
        </w:rPr>
        <w:t xml:space="preserve"> dni</w:t>
      </w:r>
      <w:r w:rsidR="00EC702A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A45EE">
        <w:rPr>
          <w:rFonts w:ascii="Calibri" w:hAnsi="Calibri" w:cs="Calibri"/>
          <w:color w:val="000000"/>
          <w:sz w:val="22"/>
          <w:szCs w:val="22"/>
        </w:rPr>
        <w:t xml:space="preserve">roboczych </w:t>
      </w:r>
      <w:r>
        <w:rPr>
          <w:rFonts w:ascii="Calibri" w:hAnsi="Calibri" w:cs="Calibri"/>
          <w:color w:val="000000"/>
          <w:sz w:val="22"/>
          <w:szCs w:val="22"/>
        </w:rPr>
        <w:t>brakujący towar dostarczyć lub wystawić fakturę korygującą do faktury sprzedaży.</w:t>
      </w:r>
    </w:p>
    <w:p w14:paraId="3144B18A" w14:textId="7A3D8DA0" w:rsidR="00E1038A" w:rsidRDefault="00543F12" w:rsidP="00A2632D">
      <w:pPr>
        <w:pStyle w:val="Akapitzlist"/>
        <w:tabs>
          <w:tab w:val="left" w:pos="0"/>
        </w:tabs>
        <w:ind w:left="0" w:right="-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4. Reklamacje jakościowe – w przypadku stwierdzenia wad lub usterek</w:t>
      </w:r>
      <w:r w:rsidR="00EC702A">
        <w:rPr>
          <w:rFonts w:ascii="Calibri" w:hAnsi="Calibri" w:cs="Calibri"/>
          <w:color w:val="000000"/>
          <w:sz w:val="22"/>
          <w:szCs w:val="22"/>
        </w:rPr>
        <w:t xml:space="preserve"> ukrytych dostarczonego towaru </w:t>
      </w:r>
      <w:r>
        <w:rPr>
          <w:rFonts w:ascii="Calibri" w:hAnsi="Calibri" w:cs="Calibri"/>
          <w:color w:val="000000"/>
          <w:sz w:val="22"/>
          <w:szCs w:val="22"/>
        </w:rPr>
        <w:t xml:space="preserve">Zamawiający </w:t>
      </w:r>
      <w:r w:rsidR="00A2632D">
        <w:rPr>
          <w:rFonts w:ascii="Calibri" w:hAnsi="Calibri" w:cs="Calibri"/>
          <w:color w:val="000000"/>
          <w:sz w:val="22"/>
          <w:szCs w:val="22"/>
        </w:rPr>
        <w:t xml:space="preserve">będzie zgłaszał </w:t>
      </w:r>
      <w:r>
        <w:rPr>
          <w:rFonts w:ascii="Calibri" w:hAnsi="Calibri" w:cs="Calibri"/>
          <w:color w:val="000000"/>
          <w:sz w:val="22"/>
          <w:szCs w:val="22"/>
        </w:rPr>
        <w:t xml:space="preserve"> Wykonawcy (pisemnie wraz</w:t>
      </w:r>
      <w:r w:rsidR="00EC702A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</w:t>
      </w:r>
      <w:r w:rsidR="00A2632D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udokumentowaniem) w terminie ważności reklamowanego towaru. Wykonawca zobowiązuje się w terminie 14 dni od otrzymania reklamacji dostarczyć towar Zamawiającemu wolny od wad lub wystawić fakturę korygującą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5CD7CE11" w14:textId="77777777" w:rsidR="004868CE" w:rsidRDefault="00543F12" w:rsidP="00CD64D6">
      <w:pPr>
        <w:tabs>
          <w:tab w:val="left" w:pos="284"/>
        </w:tabs>
        <w:spacing w:line="276" w:lineRule="auto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5. Termin ważności dostarczonych towarów nie może być krótszy niż 6 miesięcy od daty dostawy (krótszy tylko po uzgodnieniu z kierownikiem Apteki). W przypadku dostarczenia towaru z terminem ważności krótszym niż 6 m-</w:t>
      </w:r>
      <w:proofErr w:type="spellStart"/>
      <w:r>
        <w:rPr>
          <w:rFonts w:ascii="Calibri" w:hAnsi="Calibri" w:cs="Calibri"/>
          <w:sz w:val="22"/>
          <w:szCs w:val="22"/>
        </w:rPr>
        <w:t>cy</w:t>
      </w:r>
      <w:proofErr w:type="spellEnd"/>
      <w:r>
        <w:rPr>
          <w:rFonts w:ascii="Calibri" w:hAnsi="Calibri" w:cs="Calibri"/>
          <w:sz w:val="22"/>
          <w:szCs w:val="22"/>
        </w:rPr>
        <w:t xml:space="preserve">  Apteka Szpitala zastrzega sobie prawo jego zwrotu w terminie do 7 dni roboczych od daty dostawy. </w:t>
      </w:r>
    </w:p>
    <w:p w14:paraId="335BC4DD" w14:textId="4532ED73" w:rsidR="00E1038A" w:rsidRDefault="000B13EA" w:rsidP="00CD64D6">
      <w:pPr>
        <w:tabs>
          <w:tab w:val="left" w:pos="284"/>
        </w:tabs>
        <w:spacing w:line="276" w:lineRule="auto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6. </w:t>
      </w:r>
      <w:r w:rsidR="00AB31D8">
        <w:rPr>
          <w:rFonts w:ascii="Calibri" w:hAnsi="Calibri" w:cs="Calibri"/>
          <w:sz w:val="22"/>
          <w:szCs w:val="22"/>
        </w:rPr>
        <w:t>W przypadku możliwości zaoferowania w zamian wyłącznie produktu leczniczego objętego zgodą Ministra Zdrowia na podstawie art.4 ust. 6 ustawy Prawo Farmaceutyczne Zamawiający wymaga przesłania tej zgody oraz tłumaczenia ulotki</w:t>
      </w:r>
      <w:r w:rsidR="004868CE">
        <w:rPr>
          <w:rFonts w:ascii="Calibri" w:hAnsi="Calibri" w:cs="Calibri"/>
          <w:sz w:val="22"/>
          <w:szCs w:val="22"/>
        </w:rPr>
        <w:t xml:space="preserve"> producenta na język polski na adres mailowy Apteki. Zamawiający zastrzega sobie prawo jego zwrotu w terminie 7 dni od daty dostawy.</w:t>
      </w:r>
    </w:p>
    <w:p w14:paraId="1ACEAAE3" w14:textId="7C89B1CF" w:rsidR="00E1038A" w:rsidRDefault="000B13EA" w:rsidP="00CD64D6">
      <w:pPr>
        <w:tabs>
          <w:tab w:val="left" w:pos="284"/>
        </w:tabs>
        <w:spacing w:line="276" w:lineRule="auto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</w:t>
      </w:r>
      <w:r w:rsidR="00543F12">
        <w:rPr>
          <w:rFonts w:ascii="Calibri" w:hAnsi="Calibri" w:cs="Calibri"/>
          <w:sz w:val="22"/>
          <w:szCs w:val="22"/>
        </w:rPr>
        <w:t>. Jeżeli po złożeniu zamówienia Wykonawca  nie będzie mógł zrealizować całości lub części dostawy-zamówienia, Zamawiający wymaga natychmiastowej  informacji przesłanej drogą elektroniczną do Apteki Szpitala o braku towaru, jego przyczynie oraz określenie terminu realizacji brakującego asortymentu</w:t>
      </w:r>
      <w:r w:rsidR="00F433BF">
        <w:rPr>
          <w:rFonts w:ascii="Calibri" w:hAnsi="Calibri" w:cs="Calibri"/>
          <w:sz w:val="22"/>
          <w:szCs w:val="22"/>
        </w:rPr>
        <w:t xml:space="preserve">. </w:t>
      </w:r>
      <w:r w:rsidR="00543F12">
        <w:rPr>
          <w:rFonts w:ascii="Calibri" w:hAnsi="Calibri" w:cs="Calibri"/>
          <w:sz w:val="22"/>
          <w:szCs w:val="22"/>
        </w:rPr>
        <w:t>W przypadku  nie dostarczania tych informacji do Apteki, a konieczności zakupu u innego dostawcy Apteka dokona zakupu samodzielnie  z adnotacją ,,brak pisemnej informacji”</w:t>
      </w:r>
    </w:p>
    <w:p w14:paraId="057E90DF" w14:textId="49773C39" w:rsidR="00E1038A" w:rsidRDefault="00F433BF" w:rsidP="00CD64D6">
      <w:pPr>
        <w:tabs>
          <w:tab w:val="left" w:pos="284"/>
        </w:tabs>
        <w:spacing w:line="276" w:lineRule="auto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</w:t>
      </w:r>
      <w:r w:rsidR="00543F12">
        <w:rPr>
          <w:rFonts w:ascii="Calibri" w:hAnsi="Calibri" w:cs="Calibri"/>
          <w:sz w:val="22"/>
          <w:szCs w:val="22"/>
        </w:rPr>
        <w:t>. W przypadku  zamówieni</w:t>
      </w:r>
      <w:r w:rsidR="000B13EA">
        <w:rPr>
          <w:rFonts w:ascii="Calibri" w:hAnsi="Calibri" w:cs="Calibri"/>
          <w:sz w:val="22"/>
          <w:szCs w:val="22"/>
        </w:rPr>
        <w:t>a</w:t>
      </w:r>
      <w:r w:rsidR="00543F12">
        <w:rPr>
          <w:rFonts w:ascii="Calibri" w:hAnsi="Calibri" w:cs="Calibri"/>
          <w:sz w:val="22"/>
          <w:szCs w:val="22"/>
        </w:rPr>
        <w:t xml:space="preserve"> asortymentu objętego umową u innego dostawcy Wykonawca zobowiązuje się do pokrycia różnicy kosztów zakupu w przypadku braku realizacji złożonego zamówienia lub jej części w wymaganym terminie i konieczności dokonania zakupu u innego dostawcy. </w:t>
      </w:r>
    </w:p>
    <w:p w14:paraId="63887CA6" w14:textId="7E4E3171" w:rsidR="00E1038A" w:rsidRDefault="00F433BF" w:rsidP="00CD64D6">
      <w:pPr>
        <w:pStyle w:val="Tytu"/>
        <w:tabs>
          <w:tab w:val="left" w:pos="284"/>
        </w:tabs>
        <w:ind w:right="-2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9</w:t>
      </w:r>
      <w:r w:rsidR="00543F12">
        <w:rPr>
          <w:rFonts w:ascii="Calibri" w:hAnsi="Calibri" w:cs="Calibri"/>
          <w:b w:val="0"/>
          <w:bCs w:val="0"/>
          <w:sz w:val="22"/>
          <w:szCs w:val="22"/>
        </w:rPr>
        <w:t xml:space="preserve">. Aktualne atesty i certyfikaty, zezwolenia Wykonawca zobowiązuje się przedstawić na żądanie Zamawiającego. </w:t>
      </w:r>
    </w:p>
    <w:p w14:paraId="0622CAA5" w14:textId="18CBBAFB" w:rsidR="00E1038A" w:rsidRDefault="00543F12" w:rsidP="00CD64D6">
      <w:pPr>
        <w:pStyle w:val="Tytu"/>
        <w:tabs>
          <w:tab w:val="left" w:pos="284"/>
        </w:tabs>
        <w:ind w:right="-2"/>
        <w:jc w:val="both"/>
        <w:rPr>
          <w:rFonts w:ascii="Calibri" w:hAnsi="Calibri" w:cs="Calibri"/>
          <w:b w:val="0"/>
          <w:bCs w:val="0"/>
          <w:sz w:val="22"/>
          <w:szCs w:val="22"/>
          <w:lang w:eastAsia="ar-SA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1</w:t>
      </w:r>
      <w:r w:rsidR="00F433BF">
        <w:rPr>
          <w:rFonts w:ascii="Calibri" w:hAnsi="Calibri" w:cs="Calibri"/>
          <w:b w:val="0"/>
          <w:bCs w:val="0"/>
          <w:sz w:val="22"/>
          <w:szCs w:val="22"/>
        </w:rPr>
        <w:t>0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. Wykonawca jest odpowiedzialny za towar wydany w stanie niepełnym lub z wadą, która obniża jego użyteczność. </w:t>
      </w:r>
      <w:r>
        <w:rPr>
          <w:rFonts w:ascii="Calibri" w:hAnsi="Calibri" w:cs="Calibri"/>
          <w:b w:val="0"/>
          <w:bCs w:val="0"/>
          <w:sz w:val="22"/>
          <w:szCs w:val="22"/>
          <w:lang w:eastAsia="ar-SA"/>
        </w:rPr>
        <w:t>W przypadku dostarczenia towarów nie zamówionych przez Zamawiającego zostaną one zwrócone Wykonawcy na jego koszt.</w:t>
      </w:r>
    </w:p>
    <w:p w14:paraId="67439105" w14:textId="5AD0FDA2" w:rsidR="000D6ACD" w:rsidRDefault="000D6ACD" w:rsidP="00CD64D6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="00F433BF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 xml:space="preserve">.W przypadku niemożności realizacji dostaw zaoferowanego przez Wykonawcę produktu leczniczego na skutek zakończenia produkcji, przerwy w produkcji lub innej przyczyny nie obciążającej Wykonawcy, Wykonawca zobowiązuje się zaproponować zamiennik spełniający zapisane w umowie wymagania oferowanego produktu leczniczego (dotyczy to tej samej substancji czynnej, postaci farmaceutycznej, dawki, zarejestrowanych wskazań do stosowania) wraz z informacją pisemną o braku produktu leczniczego i proponowanym zamienniku. Strony </w:t>
      </w:r>
      <w:proofErr w:type="spellStart"/>
      <w:r>
        <w:rPr>
          <w:rFonts w:ascii="Calibri" w:hAnsi="Calibri" w:cs="Calibri"/>
          <w:sz w:val="22"/>
          <w:szCs w:val="22"/>
        </w:rPr>
        <w:t>uzgadnią</w:t>
      </w:r>
      <w:proofErr w:type="spellEnd"/>
      <w:r>
        <w:rPr>
          <w:rFonts w:ascii="Calibri" w:hAnsi="Calibri" w:cs="Calibri"/>
          <w:sz w:val="22"/>
          <w:szCs w:val="22"/>
        </w:rPr>
        <w:t xml:space="preserve"> czasookres dostawy zamiennika oraz jego cenę w formie aneksu do umowy. </w:t>
      </w:r>
    </w:p>
    <w:p w14:paraId="1015078D" w14:textId="77777777" w:rsidR="00B45972" w:rsidRDefault="00B45972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7209CE90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§ 4</w:t>
      </w:r>
    </w:p>
    <w:p w14:paraId="7D464FE9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Podstawy rozwiązania umowy</w:t>
      </w:r>
    </w:p>
    <w:p w14:paraId="0D74A98A" w14:textId="77777777" w:rsidR="00E1038A" w:rsidRDefault="00E1038A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F98CB67" w14:textId="1398A35F" w:rsidR="00E1038A" w:rsidRDefault="00543F12" w:rsidP="00CD64D6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zastrzega sobie prawo do natychmiastowego rozwiązania niniejszej umowy, jeżeli Wykonawca nie wymieni zakwestionowanego towaru wadliwego lub nie dostarczy</w:t>
      </w:r>
      <w:r w:rsidR="004E02A6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9A0D12">
        <w:rPr>
          <w:rFonts w:ascii="Calibri" w:hAnsi="Calibri" w:cs="Calibri"/>
          <w:sz w:val="22"/>
          <w:szCs w:val="22"/>
          <w:lang w:eastAsia="ar-SA"/>
        </w:rPr>
        <w:t>brakującego towaru w terminie 10</w:t>
      </w:r>
      <w:r>
        <w:rPr>
          <w:rFonts w:ascii="Calibri" w:hAnsi="Calibri" w:cs="Calibri"/>
          <w:sz w:val="22"/>
          <w:szCs w:val="22"/>
          <w:lang w:eastAsia="ar-SA"/>
        </w:rPr>
        <w:t xml:space="preserve"> dni od daty otrzymania informacji o reklamacji, o której mowa w § 3 ust. 3 i </w:t>
      </w:r>
      <w:r w:rsidR="00BD0670">
        <w:rPr>
          <w:rFonts w:ascii="Calibri" w:hAnsi="Calibri" w:cs="Calibri"/>
          <w:sz w:val="22"/>
          <w:szCs w:val="22"/>
          <w:lang w:eastAsia="ar-SA"/>
        </w:rPr>
        <w:t>4 ze skutkami określonymi w § 7</w:t>
      </w:r>
      <w:r>
        <w:rPr>
          <w:rFonts w:ascii="Calibri" w:hAnsi="Calibri" w:cs="Calibri"/>
          <w:sz w:val="22"/>
          <w:szCs w:val="22"/>
          <w:lang w:eastAsia="ar-SA"/>
        </w:rPr>
        <w:t>umowy.</w:t>
      </w:r>
    </w:p>
    <w:p w14:paraId="33C01811" w14:textId="77777777" w:rsidR="00E1038A" w:rsidRDefault="00543F12" w:rsidP="00CD64D6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7 umowy.</w:t>
      </w:r>
    </w:p>
    <w:p w14:paraId="6B68225C" w14:textId="77777777" w:rsidR="00E1038A" w:rsidRDefault="00543F12" w:rsidP="00CD64D6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7 umowy.</w:t>
      </w:r>
    </w:p>
    <w:p w14:paraId="5F28E1AC" w14:textId="77777777" w:rsidR="004C6567" w:rsidRDefault="004C6567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566DE3F2" w14:textId="77777777" w:rsidR="00D847AD" w:rsidRDefault="00D847AD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241B9486" w14:textId="77777777" w:rsidR="00D847AD" w:rsidRDefault="00D847AD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77D59256" w14:textId="77777777" w:rsidR="00D847AD" w:rsidRDefault="00D847AD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79D6E102" w14:textId="77777777" w:rsidR="00D847AD" w:rsidRDefault="00D847AD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403A8D61" w14:textId="77777777" w:rsidR="00354052" w:rsidRDefault="00354052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672A1791" w14:textId="375B2F83" w:rsidR="00E1038A" w:rsidRDefault="00543F12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lastRenderedPageBreak/>
        <w:t>§ 5</w:t>
      </w:r>
    </w:p>
    <w:p w14:paraId="54D71427" w14:textId="77777777" w:rsidR="00E1038A" w:rsidRDefault="00543F12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Wynagrodzenie i zasady jego zmiany</w:t>
      </w:r>
    </w:p>
    <w:p w14:paraId="5A2D0D62" w14:textId="77777777" w:rsidR="00E1038A" w:rsidRDefault="00E1038A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D67540D" w14:textId="77777777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50103C55" w14:textId="1EDDFDC8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Wynagrodzenie Wykonawcy zawiera należny podatek VAT zgodnie z ustawą o podatku od towarów i usług oraz koszty niezbędne do zrealizowania przedmiotu umowy</w:t>
      </w:r>
      <w:r w:rsidR="00F433BF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i związane z wykonaniem wszystkich zobowiązań Wykonawcy określonych w umowie wraz</w:t>
      </w:r>
      <w:r w:rsidR="00F433BF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z załącznikami oraz wszelkie inne koszty, które nie zostały wymienione, ale są niezbędne do należytego wykonania zamówienia w zakresie podanym w Specyfikacji Warunków Zamówienia, zgodnie z obowiązującymi przepisami.</w:t>
      </w:r>
    </w:p>
    <w:p w14:paraId="19E758E8" w14:textId="14415E72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Cena ustalona w dniu zawarcia umowy nie ulegnie zmianie przez cały okres obowiązywania umowy, z wyłączeniem zmiany stawek podatkowych (ceny netto – bez zmian) </w:t>
      </w:r>
      <w:r w:rsidR="000B13EA">
        <w:rPr>
          <w:rFonts w:ascii="Calibri" w:hAnsi="Calibri" w:cs="Calibri"/>
          <w:sz w:val="22"/>
          <w:szCs w:val="22"/>
          <w:lang w:eastAsia="ar-SA"/>
        </w:rPr>
        <w:t xml:space="preserve">oraz postanowień poniższych. </w:t>
      </w:r>
      <w:r>
        <w:rPr>
          <w:rFonts w:ascii="Calibri" w:hAnsi="Calibri" w:cs="Calibri"/>
          <w:sz w:val="22"/>
          <w:szCs w:val="22"/>
          <w:lang w:eastAsia="ar-SA"/>
        </w:rPr>
        <w:t xml:space="preserve">W takim przypadku strony sporządzą odpowiedni aneks do umowy. </w:t>
      </w:r>
    </w:p>
    <w:p w14:paraId="5B4A6F75" w14:textId="4895B61F" w:rsidR="00E1038A" w:rsidRPr="00D208E4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Theme="minorHAnsi" w:hAnsiTheme="minorHAnsi" w:cstheme="minorHAnsi"/>
          <w:lang w:eastAsia="ar-SA"/>
        </w:rPr>
      </w:pPr>
      <w:r w:rsidRPr="00D208E4">
        <w:rPr>
          <w:rFonts w:asciiTheme="minorHAnsi" w:hAnsiTheme="minorHAnsi" w:cstheme="minorHAnsi"/>
          <w:sz w:val="22"/>
          <w:szCs w:val="22"/>
        </w:rPr>
        <w:t xml:space="preserve">Strony dopuszczają zmianę cen jednostkowych preparatów objętych umową w przypadku zmian wielkości opakowania handlowego wprowadzoną przez producenta z zachowaniem proporcjonalności </w:t>
      </w:r>
      <w:proofErr w:type="spellStart"/>
      <w:r w:rsidRPr="00D208E4">
        <w:rPr>
          <w:rFonts w:asciiTheme="minorHAnsi" w:hAnsiTheme="minorHAnsi" w:cstheme="minorHAnsi"/>
          <w:sz w:val="22"/>
          <w:szCs w:val="22"/>
        </w:rPr>
        <w:t>w</w:t>
      </w:r>
      <w:r w:rsidR="00D847AD">
        <w:rPr>
          <w:rFonts w:asciiTheme="minorHAnsi" w:hAnsiTheme="minorHAnsi" w:cstheme="minorHAnsi"/>
          <w:sz w:val="22"/>
          <w:szCs w:val="22"/>
        </w:rPr>
        <w:t>dostawca</w:t>
      </w:r>
      <w:proofErr w:type="spellEnd"/>
      <w:r w:rsidR="00D847AD">
        <w:rPr>
          <w:rFonts w:asciiTheme="minorHAnsi" w:hAnsiTheme="minorHAnsi" w:cstheme="minorHAnsi"/>
          <w:sz w:val="22"/>
          <w:szCs w:val="22"/>
        </w:rPr>
        <w:t xml:space="preserve"> zobowiązuje</w:t>
      </w:r>
      <w:r w:rsidRPr="00D208E4">
        <w:rPr>
          <w:rFonts w:asciiTheme="minorHAnsi" w:hAnsiTheme="minorHAnsi" w:cstheme="minorHAnsi"/>
          <w:sz w:val="22"/>
          <w:szCs w:val="22"/>
        </w:rPr>
        <w:t xml:space="preserve"> stosunku do ceny będącej przedmiotem umowy</w:t>
      </w:r>
    </w:p>
    <w:p w14:paraId="51A2B7AA" w14:textId="4E06EA4F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Zmianę cen wprowadza się w drodze aneksu do umowy od pierwszego dnia miesiąca następującego po miesiącu, w którym podpisano aneks.</w:t>
      </w:r>
      <w:r w:rsidR="00075CD6">
        <w:rPr>
          <w:rFonts w:ascii="Calibri" w:hAnsi="Calibri" w:cs="Calibri"/>
          <w:sz w:val="22"/>
          <w:szCs w:val="22"/>
          <w:lang w:eastAsia="ar-SA"/>
        </w:rPr>
        <w:t xml:space="preserve"> Zmiana ceny wynikająca ze zmiany stawki VAT obowiązuje między stronami od daty wejścia w życie odpowiedniej zmiany.</w:t>
      </w:r>
    </w:p>
    <w:p w14:paraId="6A6CDEA1" w14:textId="77777777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Propozycja zmiany cen musi być udokumentowana i zaakceptowana przez Zamawiającego.</w:t>
      </w:r>
    </w:p>
    <w:p w14:paraId="6DA5B993" w14:textId="77777777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Wykonawcy nie przysługuje żadne dodatkowe wynagrodzenie ani odszkodowanie z tytułu zmiany terminu realizacji umowy.</w:t>
      </w:r>
    </w:p>
    <w:p w14:paraId="09CD3C9C" w14:textId="77777777" w:rsidR="00E1038A" w:rsidRDefault="00543F12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4ABBFB5A" w14:textId="37ADD21E" w:rsidR="00712E70" w:rsidRPr="00712E70" w:rsidRDefault="00543F12" w:rsidP="00712E7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1474EBD7" w14:textId="5E8E02F5" w:rsidR="00712E70" w:rsidRPr="00FB363F" w:rsidRDefault="00712E70" w:rsidP="005674F0">
      <w:pPr>
        <w:pStyle w:val="Akapitzlist1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 xml:space="preserve">Na podstawie art. 439 ust. 1 i 2 ustawy </w:t>
      </w:r>
      <w:proofErr w:type="spellStart"/>
      <w:r w:rsidRPr="00FB363F">
        <w:rPr>
          <w:rFonts w:asciiTheme="minorHAnsi" w:hAnsiTheme="minorHAnsi"/>
          <w:color w:val="000000"/>
          <w:sz w:val="22"/>
          <w:szCs w:val="22"/>
        </w:rPr>
        <w:t>Pzp</w:t>
      </w:r>
      <w:proofErr w:type="spellEnd"/>
      <w:r w:rsidRPr="00FB363F">
        <w:rPr>
          <w:rFonts w:asciiTheme="minorHAnsi" w:hAnsiTheme="minorHAnsi"/>
          <w:color w:val="000000"/>
          <w:sz w:val="22"/>
          <w:szCs w:val="22"/>
        </w:rPr>
        <w:t>, Strony mogą dokonać zmiany wynagrodzenia umownego należnego Wykonawcy, w formie pisemnego aneksu, w przypadku zmiany cen materiałów lub kosztów związanych z realizacją zamówienia, na następujących zasadach:</w:t>
      </w:r>
    </w:p>
    <w:p w14:paraId="6488440F" w14:textId="10E83563" w:rsidR="00712E70" w:rsidRPr="00FB363F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a)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 xml:space="preserve"> każda ze Stron może wystąpić do drugiej Strony z żądaniem dokonania zmiany wysokości wynagrodzenia należnego Wykonawcy, wraz z uzasadnieniem zawierającym w szczególności szczegółowe wyliczenia oraz wskazaniem daty, od której nastąpiła bądź nastąpi zmiana wysokości kosztów wykonania Umowy uzasadniająca zmianę wysokości wynagrodzenia należnego Wykonawcy jeżeli ceny materiałów lub kosztów związanych z realizacją zamówienia</w:t>
      </w:r>
      <w:r w:rsidR="003E013F">
        <w:rPr>
          <w:rFonts w:asciiTheme="minorHAnsi" w:hAnsiTheme="minorHAnsi"/>
          <w:color w:val="000000"/>
          <w:sz w:val="22"/>
          <w:szCs w:val="22"/>
        </w:rPr>
        <w:t xml:space="preserve"> ulegną zmianie o co najmniej 5</w:t>
      </w:r>
      <w:r w:rsidRPr="00FB363F">
        <w:rPr>
          <w:rFonts w:asciiTheme="minorHAnsi" w:hAnsiTheme="minorHAnsi"/>
          <w:color w:val="000000"/>
          <w:sz w:val="22"/>
          <w:szCs w:val="22"/>
        </w:rPr>
        <w:t xml:space="preserve"> %  w stosunku do cen z momentu zawarcia umowy;</w:t>
      </w:r>
    </w:p>
    <w:p w14:paraId="5AA7F30D" w14:textId="2E8DCB94" w:rsidR="00712E70" w:rsidRPr="00FB363F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b)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 xml:space="preserve"> jako miernik zmiany cen materiałów lub kosztów związanych z realizacją zamówienia Strony ustalają zmianę średniorocznego wskaźnika cen towarów i usług konsumpcyjnych ogółem ogłaszanego w komunikacie przez Prezesa Głównego Urzędu Statystycznego</w:t>
      </w:r>
      <w:r w:rsidR="00F433BF">
        <w:rPr>
          <w:rFonts w:asciiTheme="minorHAnsi" w:hAnsiTheme="minorHAnsi"/>
          <w:color w:val="000000"/>
          <w:sz w:val="22"/>
          <w:szCs w:val="22"/>
        </w:rPr>
        <w:t>, o ile przekroczy on wartość 4%</w:t>
      </w:r>
      <w:r w:rsidRPr="00FB363F">
        <w:rPr>
          <w:rFonts w:asciiTheme="minorHAnsi" w:hAnsiTheme="minorHAnsi"/>
          <w:color w:val="000000"/>
          <w:sz w:val="22"/>
          <w:szCs w:val="22"/>
        </w:rPr>
        <w:t>;</w:t>
      </w:r>
    </w:p>
    <w:p w14:paraId="7824205F" w14:textId="7D7F3BB8" w:rsidR="00712E70" w:rsidRPr="00FB363F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c)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 xml:space="preserve">zmiana Ceny Umowy może nastąpić po 6 miesiącach obowiązywania umowy, po ogłoszeniu przez Prezesa Głównego Urzędu Statystycznego średniorocznego wskaźnika cen towarów i usług konsumpcyjnych ogółem, ze skutkiem od 1 dnia po zakończeniu okresu 6 miesięcy </w:t>
      </w:r>
      <w:r w:rsidR="00F318E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FB363F">
        <w:rPr>
          <w:rFonts w:asciiTheme="minorHAnsi" w:hAnsiTheme="minorHAnsi"/>
          <w:color w:val="000000"/>
          <w:sz w:val="22"/>
          <w:szCs w:val="22"/>
        </w:rPr>
        <w:t>umowy ;</w:t>
      </w:r>
    </w:p>
    <w:p w14:paraId="1CFAD6DF" w14:textId="130331EF" w:rsidR="00712E70" w:rsidRPr="00FB363F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d)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 xml:space="preserve"> zmiana Ceny Umowy Wykonawcy dokonana na podstawie art. 439 ust. 1 Prawa zamówień publicznych w całym okresie obowiązywania umowy nie przekroczy  +/- </w:t>
      </w:r>
      <w:r w:rsidR="00F318EF">
        <w:rPr>
          <w:rFonts w:asciiTheme="minorHAnsi" w:hAnsiTheme="minorHAnsi"/>
          <w:color w:val="000000"/>
          <w:sz w:val="22"/>
          <w:szCs w:val="22"/>
        </w:rPr>
        <w:t>1</w:t>
      </w:r>
      <w:r w:rsidR="00F453F2">
        <w:rPr>
          <w:rFonts w:asciiTheme="minorHAnsi" w:hAnsiTheme="minorHAnsi"/>
          <w:color w:val="000000"/>
          <w:sz w:val="22"/>
          <w:szCs w:val="22"/>
        </w:rPr>
        <w:t>5</w:t>
      </w:r>
      <w:r w:rsidRPr="00FB363F">
        <w:rPr>
          <w:rFonts w:asciiTheme="minorHAnsi" w:hAnsiTheme="minorHAnsi"/>
          <w:color w:val="000000"/>
          <w:sz w:val="22"/>
          <w:szCs w:val="22"/>
        </w:rPr>
        <w:t xml:space="preserve"> % wysokości wynagrodzenia umownego;</w:t>
      </w:r>
    </w:p>
    <w:p w14:paraId="5E11F450" w14:textId="6EBB21C5" w:rsidR="00712E70" w:rsidRPr="00FB363F" w:rsidRDefault="00712E70" w:rsidP="007B7C26">
      <w:pPr>
        <w:pStyle w:val="Akapitzlist1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 xml:space="preserve">Wykonawca, którego wynagrodzenie zostało zmienione na podstawie  art. 439 ust. 1 – 3 </w:t>
      </w:r>
      <w:proofErr w:type="spellStart"/>
      <w:r w:rsidRPr="00FB363F">
        <w:rPr>
          <w:rFonts w:asciiTheme="minorHAnsi" w:hAnsiTheme="minorHAnsi"/>
          <w:color w:val="000000"/>
          <w:sz w:val="22"/>
          <w:szCs w:val="22"/>
        </w:rPr>
        <w:t>Pzp</w:t>
      </w:r>
      <w:proofErr w:type="spellEnd"/>
      <w:r w:rsidRPr="00FB363F">
        <w:rPr>
          <w:rFonts w:asciiTheme="minorHAnsi" w:hAnsiTheme="minorHAnsi"/>
          <w:color w:val="000000"/>
          <w:sz w:val="22"/>
          <w:szCs w:val="22"/>
        </w:rPr>
        <w:t xml:space="preserve">, zobowiązany jest do zmiany wynagrodzenia przysługującego podwykonawcy, z którym zawarł umowę, </w:t>
      </w:r>
      <w:r w:rsidRPr="00FB363F">
        <w:rPr>
          <w:rFonts w:asciiTheme="minorHAnsi" w:hAnsiTheme="minorHAnsi"/>
          <w:color w:val="000000"/>
          <w:sz w:val="22"/>
          <w:szCs w:val="22"/>
        </w:rPr>
        <w:lastRenderedPageBreak/>
        <w:t>w zakresie odpowiadającym zmianom cen materiałów lub kosztów dotyczących zobowiązania podwykonawcy, jeżeli łącznie spełnione są następujące warunki:</w:t>
      </w:r>
    </w:p>
    <w:p w14:paraId="71D68FF4" w14:textId="77777777" w:rsidR="00712E70" w:rsidRPr="00FB363F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a)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>przedmiotem umowy są roboty budowlane, dostawy lub usługi;</w:t>
      </w:r>
    </w:p>
    <w:p w14:paraId="4F5D7D40" w14:textId="77777777" w:rsidR="00712E70" w:rsidRDefault="00712E70" w:rsidP="007B7C26">
      <w:pPr>
        <w:pStyle w:val="Akapitzlist1"/>
        <w:tabs>
          <w:tab w:val="num" w:pos="0"/>
        </w:tabs>
        <w:ind w:left="0"/>
        <w:jc w:val="both"/>
        <w:rPr>
          <w:rFonts w:asciiTheme="minorHAnsi" w:hAnsiTheme="minorHAnsi"/>
          <w:color w:val="000000"/>
          <w:sz w:val="22"/>
          <w:szCs w:val="22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>b)</w:t>
      </w:r>
      <w:r w:rsidRPr="00FB363F">
        <w:rPr>
          <w:rFonts w:asciiTheme="minorHAnsi" w:hAnsiTheme="minorHAnsi"/>
          <w:color w:val="000000"/>
          <w:sz w:val="22"/>
          <w:szCs w:val="22"/>
        </w:rPr>
        <w:tab/>
        <w:t>okres obowiązywania umowy przekracza 6 miesięcy.</w:t>
      </w:r>
    </w:p>
    <w:p w14:paraId="23495E6C" w14:textId="77777777" w:rsidR="004C64F0" w:rsidRPr="00FB363F" w:rsidRDefault="004C64F0" w:rsidP="004C64F0">
      <w:pPr>
        <w:pStyle w:val="Akapitzlist1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rFonts w:asciiTheme="minorHAnsi" w:hAnsiTheme="minorHAnsi"/>
        </w:rPr>
      </w:pPr>
      <w:r w:rsidRPr="00FB363F">
        <w:rPr>
          <w:rFonts w:asciiTheme="minorHAnsi" w:hAnsiTheme="minorHAnsi"/>
          <w:color w:val="000000"/>
          <w:sz w:val="22"/>
          <w:szCs w:val="22"/>
        </w:rPr>
        <w:t xml:space="preserve">Z tytułu braku zapłaty lub nieterminowej zapłaty wynagrodzenia należnego podwykonawcom z tytułu zmiany wysokości wynagrodzenia, o której mowa w art. 439 ust. 5  </w:t>
      </w:r>
      <w:proofErr w:type="spellStart"/>
      <w:r w:rsidRPr="00FB363F">
        <w:rPr>
          <w:rFonts w:asciiTheme="minorHAnsi" w:hAnsiTheme="minorHAnsi"/>
          <w:color w:val="000000"/>
          <w:sz w:val="22"/>
          <w:szCs w:val="22"/>
        </w:rPr>
        <w:t>Pzp</w:t>
      </w:r>
      <w:proofErr w:type="spellEnd"/>
      <w:r w:rsidRPr="00FB363F">
        <w:rPr>
          <w:rFonts w:asciiTheme="minorHAnsi" w:hAnsiTheme="minorHAnsi"/>
          <w:color w:val="000000"/>
          <w:sz w:val="22"/>
          <w:szCs w:val="22"/>
        </w:rPr>
        <w:t xml:space="preserve"> oraz w niniejszym paragrafie, Wykonawca zapłaci karę w wysokości podwójnej wartości zmiany wynagrodzenia p</w:t>
      </w:r>
      <w:r>
        <w:rPr>
          <w:rFonts w:asciiTheme="minorHAnsi" w:hAnsiTheme="minorHAnsi"/>
          <w:color w:val="000000"/>
          <w:sz w:val="22"/>
          <w:szCs w:val="22"/>
        </w:rPr>
        <w:t xml:space="preserve">rzysługującego podwykonawcy, </w:t>
      </w:r>
      <w:r w:rsidRPr="00FB363F">
        <w:rPr>
          <w:rFonts w:asciiTheme="minorHAnsi" w:hAnsiTheme="minorHAnsi"/>
          <w:color w:val="000000"/>
          <w:sz w:val="22"/>
          <w:szCs w:val="22"/>
        </w:rPr>
        <w:t>z którym zawarł umowę, w zakresie odpowiadającym zmianom cen materiałów lub kosztów dotyczących zobowiązania podwykonawcy</w:t>
      </w:r>
    </w:p>
    <w:p w14:paraId="4C5F7171" w14:textId="77777777" w:rsidR="00E1038A" w:rsidRDefault="00E1038A" w:rsidP="00C366D2">
      <w:pPr>
        <w:tabs>
          <w:tab w:val="left" w:pos="360"/>
        </w:tabs>
        <w:spacing w:line="160" w:lineRule="atLeast"/>
        <w:ind w:right="945" w:firstLine="851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048FEC86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6</w:t>
      </w:r>
    </w:p>
    <w:p w14:paraId="20717672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Faktury </w:t>
      </w:r>
    </w:p>
    <w:p w14:paraId="3BD9BBDF" w14:textId="77777777" w:rsidR="00E1038A" w:rsidRDefault="00E1038A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2B09264A" w14:textId="3AE7F285" w:rsidR="00E1038A" w:rsidRDefault="00543F12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Strony </w:t>
      </w:r>
      <w:r>
        <w:rPr>
          <w:rFonts w:ascii="Calibri" w:hAnsi="Calibri" w:cs="Calibri"/>
          <w:sz w:val="22"/>
          <w:szCs w:val="22"/>
        </w:rPr>
        <w:t>ustalają, że Wykonawca będzie wystawiał faktury częściowe, na kwotę wynikającą ze złożonego zamówienia.</w:t>
      </w:r>
      <w:r w:rsidR="00F30AE3">
        <w:rPr>
          <w:rFonts w:ascii="Calibri" w:hAnsi="Calibri" w:cs="Calibri"/>
          <w:sz w:val="22"/>
          <w:szCs w:val="22"/>
        </w:rPr>
        <w:t xml:space="preserve"> (adres e-mail: apteka@szpitallimanowa.pl)</w:t>
      </w:r>
    </w:p>
    <w:p w14:paraId="190EBB47" w14:textId="77777777" w:rsidR="00E1038A" w:rsidRDefault="00543F12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Podstawą wystawienia faktury VAT  Zamawiającemu </w:t>
      </w:r>
      <w:r>
        <w:rPr>
          <w:rFonts w:ascii="Calibri" w:hAnsi="Calibri" w:cs="Calibri"/>
          <w:sz w:val="22"/>
          <w:szCs w:val="22"/>
        </w:rPr>
        <w:t>będzie potwierdzenie przyjęcia towarów w dacie dostawy.</w:t>
      </w:r>
    </w:p>
    <w:p w14:paraId="653356D3" w14:textId="77777777" w:rsidR="00E1038A" w:rsidRDefault="00543F12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zobowiązuje się zapłacić Wykonawcy wynagrodzenie za należyte wykonanie częściowych dostaw wyłącznie na podstawie faktur wystawianych przez Wykonawcę zgodnie z ust. 2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7D96DA27" w14:textId="77777777" w:rsidR="00E1038A" w:rsidRDefault="00543F12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Faktury wystawione nieprawidłowo, przedwcześnie, bezpodstawnie, nie rodzą obowiązku zapłaty po stronie Zamawiającego. </w:t>
      </w:r>
    </w:p>
    <w:p w14:paraId="1F3C13E3" w14:textId="77777777" w:rsidR="00E1038A" w:rsidRDefault="00543F12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Płatność uważana będzie za zrealizowaną w dniu, w którym bank obciąży konto Zamawiającego.</w:t>
      </w:r>
    </w:p>
    <w:p w14:paraId="63687750" w14:textId="3F9366CD" w:rsidR="00BB65AE" w:rsidRPr="00712E70" w:rsidRDefault="00BB65AE" w:rsidP="00712E70">
      <w:pPr>
        <w:pStyle w:val="Akapitzlist"/>
        <w:numPr>
          <w:ilvl w:val="0"/>
          <w:numId w:val="3"/>
        </w:numPr>
        <w:tabs>
          <w:tab w:val="left" w:pos="360"/>
        </w:tabs>
        <w:spacing w:line="160" w:lineRule="atLeast"/>
        <w:ind w:right="-2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FB363F">
        <w:rPr>
          <w:rFonts w:asciiTheme="minorHAnsi" w:eastAsia="Calibri" w:hAnsiTheme="minorHAnsi" w:cs="Arial"/>
          <w:color w:val="000000"/>
          <w:sz w:val="22"/>
          <w:szCs w:val="22"/>
        </w:rPr>
        <w:t xml:space="preserve">Na  podstawie art. 106n ust. 1 ustawy z dnia 11 marca 2004 r. o podatku od towarów i usług Zamawiający udziela Wykonawcy zgody na wystawianie i przesyłanie faktur, duplikatów faktur oraz ich korekt, a także not obciążeniowych i not korygujących w formacie pliku elektronicznego PDF na adres poczty e-mail: </w:t>
      </w:r>
      <w:r w:rsidRPr="00FB363F">
        <w:rPr>
          <w:rFonts w:asciiTheme="minorHAnsi" w:eastAsia="Calibri" w:hAnsiTheme="minorHAnsi" w:cs="Arial"/>
          <w:b/>
          <w:bCs/>
          <w:color w:val="000000"/>
          <w:sz w:val="22"/>
          <w:szCs w:val="22"/>
        </w:rPr>
        <w:t>apteka@szpitallimanowa.pl</w:t>
      </w:r>
      <w:r w:rsidRPr="00FB363F">
        <w:rPr>
          <w:rFonts w:asciiTheme="minorHAnsi" w:eastAsia="Calibri" w:hAnsiTheme="minorHAnsi" w:cs="Arial"/>
          <w:color w:val="000000"/>
          <w:sz w:val="22"/>
          <w:szCs w:val="22"/>
        </w:rPr>
        <w:t xml:space="preserve">, </w:t>
      </w:r>
      <w:r w:rsidR="000B13EA">
        <w:rPr>
          <w:rFonts w:asciiTheme="minorHAnsi" w:eastAsia="Calibri" w:hAnsiTheme="minorHAnsi" w:cs="Arial"/>
          <w:color w:val="000000"/>
          <w:sz w:val="22"/>
          <w:szCs w:val="22"/>
        </w:rPr>
        <w:t>z następujących adresów</w:t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t xml:space="preserve"> Wykonawcy: </w:t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</w:r>
      <w:r w:rsidR="00842C5C">
        <w:rPr>
          <w:rFonts w:asciiTheme="minorHAnsi" w:eastAsia="Calibri" w:hAnsiTheme="minorHAnsi" w:cs="Arial"/>
          <w:color w:val="000000"/>
          <w:sz w:val="22"/>
          <w:szCs w:val="22"/>
        </w:rPr>
        <w:softHyphen/>
        <w:t>__________________________________</w:t>
      </w:r>
    </w:p>
    <w:p w14:paraId="14DBA078" w14:textId="77777777" w:rsidR="00842C5C" w:rsidRDefault="00842C5C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7C761C51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7</w:t>
      </w:r>
    </w:p>
    <w:p w14:paraId="5A2944FD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Kary umowne</w:t>
      </w:r>
    </w:p>
    <w:p w14:paraId="7C487799" w14:textId="77777777" w:rsidR="00264170" w:rsidRDefault="00264170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7F5F6A35" w14:textId="4E726575" w:rsidR="00AF0906" w:rsidRPr="00AF0906" w:rsidRDefault="00264170" w:rsidP="005E77B1">
      <w:pPr>
        <w:numPr>
          <w:ilvl w:val="0"/>
          <w:numId w:val="14"/>
        </w:numPr>
        <w:tabs>
          <w:tab w:val="clear" w:pos="360"/>
          <w:tab w:val="left" w:pos="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Wykonawca zapłaci Zamawiającemu kary umowne w przypadku nieterminowych dostaw za każdy dzień zwłoki  ponad termin określony w</w:t>
      </w:r>
      <w:r w:rsidR="00F30AE3">
        <w:rPr>
          <w:rFonts w:ascii="Calibri" w:hAnsi="Calibri" w:cs="Calibri"/>
          <w:sz w:val="22"/>
          <w:szCs w:val="22"/>
          <w:lang w:eastAsia="ar-SA"/>
        </w:rPr>
        <w:t xml:space="preserve"> § 2 ust. 3 umowy  w wysokości 0,5</w:t>
      </w:r>
      <w:r>
        <w:rPr>
          <w:rFonts w:ascii="Calibri" w:hAnsi="Calibri" w:cs="Calibri"/>
          <w:sz w:val="22"/>
          <w:szCs w:val="22"/>
          <w:lang w:eastAsia="ar-SA"/>
        </w:rPr>
        <w:t xml:space="preserve"> % wartości brutto nie dostarczonej w terminie części przedmiotu zamówienia, nie więcej jednak niż 1</w:t>
      </w:r>
      <w:r w:rsidR="00BB65AE">
        <w:rPr>
          <w:rFonts w:ascii="Calibri" w:hAnsi="Calibri" w:cs="Calibri"/>
          <w:sz w:val="22"/>
          <w:szCs w:val="22"/>
          <w:lang w:eastAsia="ar-SA"/>
        </w:rPr>
        <w:t>0</w:t>
      </w:r>
      <w:r>
        <w:rPr>
          <w:rFonts w:ascii="Calibri" w:hAnsi="Calibri" w:cs="Calibri"/>
          <w:sz w:val="22"/>
          <w:szCs w:val="22"/>
          <w:lang w:eastAsia="ar-SA"/>
        </w:rPr>
        <w:t xml:space="preserve"> % w</w:t>
      </w:r>
      <w:r w:rsidR="00BB65AE">
        <w:rPr>
          <w:rFonts w:ascii="Calibri" w:hAnsi="Calibri" w:cs="Calibri"/>
          <w:sz w:val="22"/>
          <w:szCs w:val="22"/>
          <w:lang w:eastAsia="ar-SA"/>
        </w:rPr>
        <w:t xml:space="preserve">artości brutto zamówienia </w:t>
      </w:r>
      <w:r>
        <w:rPr>
          <w:rFonts w:ascii="Calibri" w:hAnsi="Calibri" w:cs="Calibri"/>
          <w:sz w:val="22"/>
          <w:szCs w:val="22"/>
          <w:lang w:eastAsia="ar-SA"/>
        </w:rPr>
        <w:t>za pojedynczy przypadek</w:t>
      </w:r>
      <w:r w:rsidR="000B13EA">
        <w:rPr>
          <w:rFonts w:ascii="Calibri" w:hAnsi="Calibri" w:cs="Calibri"/>
          <w:sz w:val="22"/>
          <w:szCs w:val="22"/>
          <w:lang w:eastAsia="ar-SA"/>
        </w:rPr>
        <w:t>.</w:t>
      </w:r>
    </w:p>
    <w:p w14:paraId="0DCCF1F3" w14:textId="30F66AD6" w:rsidR="00264170" w:rsidRPr="00AF0906" w:rsidRDefault="00264170" w:rsidP="00372E74">
      <w:pPr>
        <w:numPr>
          <w:ilvl w:val="0"/>
          <w:numId w:val="14"/>
        </w:numPr>
        <w:tabs>
          <w:tab w:val="clear" w:pos="360"/>
          <w:tab w:val="left" w:pos="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</w:t>
      </w:r>
      <w:r w:rsidR="00BB65AE">
        <w:rPr>
          <w:rFonts w:ascii="Calibri" w:hAnsi="Calibri" w:cs="Calibri"/>
          <w:sz w:val="22"/>
          <w:szCs w:val="22"/>
          <w:lang w:eastAsia="ar-SA"/>
        </w:rPr>
        <w:t>nawca zapłaci Zamawiającemu karę umowną</w:t>
      </w:r>
      <w:r>
        <w:rPr>
          <w:rFonts w:ascii="Calibri" w:hAnsi="Calibri" w:cs="Calibri"/>
          <w:sz w:val="22"/>
          <w:szCs w:val="22"/>
          <w:lang w:eastAsia="ar-SA"/>
        </w:rPr>
        <w:t xml:space="preserve"> w przypadku nie dokonania wymiany towaru wadliwego na towar bez wad za </w:t>
      </w:r>
      <w:r w:rsidR="00F30AE3">
        <w:rPr>
          <w:rFonts w:ascii="Calibri" w:hAnsi="Calibri" w:cs="Calibri"/>
          <w:sz w:val="22"/>
          <w:szCs w:val="22"/>
          <w:lang w:eastAsia="ar-SA"/>
        </w:rPr>
        <w:t>każdy dzień zwłoki w wysokości 0,5</w:t>
      </w:r>
      <w:r>
        <w:rPr>
          <w:rFonts w:ascii="Calibri" w:hAnsi="Calibri" w:cs="Calibri"/>
          <w:sz w:val="22"/>
          <w:szCs w:val="22"/>
          <w:lang w:eastAsia="ar-SA"/>
        </w:rPr>
        <w:t xml:space="preserve"> % wartości brutto nie dostarczonej w terminie części przedmiotu zamówienia podlegającego rekla</w:t>
      </w:r>
      <w:r w:rsidR="00BB65AE">
        <w:rPr>
          <w:rFonts w:ascii="Calibri" w:hAnsi="Calibri" w:cs="Calibri"/>
          <w:sz w:val="22"/>
          <w:szCs w:val="22"/>
          <w:lang w:eastAsia="ar-SA"/>
        </w:rPr>
        <w:t xml:space="preserve">macji  za każdy dzień </w:t>
      </w:r>
      <w:r w:rsidR="000B13EA">
        <w:rPr>
          <w:rFonts w:ascii="Calibri" w:hAnsi="Calibri" w:cs="Calibri"/>
          <w:sz w:val="22"/>
          <w:szCs w:val="22"/>
          <w:lang w:eastAsia="ar-SA"/>
        </w:rPr>
        <w:t>zwłoki</w:t>
      </w:r>
      <w:r>
        <w:rPr>
          <w:rFonts w:ascii="Calibri" w:hAnsi="Calibri" w:cs="Calibri"/>
          <w:sz w:val="22"/>
          <w:szCs w:val="22"/>
          <w:lang w:eastAsia="ar-SA"/>
        </w:rPr>
        <w:t xml:space="preserve"> nie więcej jednak niż 1</w:t>
      </w:r>
      <w:r w:rsidR="005514D7">
        <w:rPr>
          <w:rFonts w:ascii="Calibri" w:hAnsi="Calibri" w:cs="Calibri"/>
          <w:sz w:val="22"/>
          <w:szCs w:val="22"/>
          <w:lang w:eastAsia="ar-SA"/>
        </w:rPr>
        <w:t>0</w:t>
      </w:r>
      <w:r>
        <w:rPr>
          <w:rFonts w:ascii="Calibri" w:hAnsi="Calibri" w:cs="Calibri"/>
          <w:sz w:val="22"/>
          <w:szCs w:val="22"/>
          <w:lang w:eastAsia="ar-SA"/>
        </w:rPr>
        <w:t xml:space="preserve"> % </w:t>
      </w:r>
      <w:r w:rsidR="00F30AE3">
        <w:rPr>
          <w:rFonts w:ascii="Calibri" w:hAnsi="Calibri" w:cs="Calibri"/>
          <w:sz w:val="22"/>
          <w:szCs w:val="22"/>
          <w:lang w:eastAsia="ar-SA"/>
        </w:rPr>
        <w:t>wartości brutto przedmiotu zamówienia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AF0906">
        <w:rPr>
          <w:rFonts w:ascii="Calibri" w:hAnsi="Calibri" w:cs="Calibri"/>
          <w:sz w:val="22"/>
          <w:szCs w:val="22"/>
          <w:lang w:eastAsia="ar-SA"/>
        </w:rPr>
        <w:t>podlegającego</w:t>
      </w:r>
      <w:r w:rsidR="00F30AE3">
        <w:rPr>
          <w:rFonts w:ascii="Calibri" w:hAnsi="Calibri" w:cs="Calibri"/>
          <w:sz w:val="22"/>
          <w:szCs w:val="22"/>
          <w:lang w:eastAsia="ar-SA"/>
        </w:rPr>
        <w:t xml:space="preserve"> reklamacji </w:t>
      </w:r>
      <w:r>
        <w:rPr>
          <w:rFonts w:ascii="Calibri" w:hAnsi="Calibri" w:cs="Calibri"/>
          <w:sz w:val="22"/>
          <w:szCs w:val="22"/>
          <w:lang w:eastAsia="ar-SA"/>
        </w:rPr>
        <w:t xml:space="preserve">za pojedynczy przypadek. </w:t>
      </w:r>
    </w:p>
    <w:p w14:paraId="44343D12" w14:textId="1E320F74" w:rsidR="00AF0906" w:rsidRPr="00AF0906" w:rsidRDefault="00543F12" w:rsidP="00145AB9">
      <w:pPr>
        <w:pStyle w:val="Akapitzlist"/>
        <w:numPr>
          <w:ilvl w:val="0"/>
          <w:numId w:val="14"/>
        </w:numPr>
        <w:tabs>
          <w:tab w:val="clear" w:pos="360"/>
          <w:tab w:val="num" w:pos="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264170">
        <w:rPr>
          <w:rFonts w:ascii="Calibri" w:hAnsi="Calibri" w:cs="Calibri"/>
          <w:sz w:val="22"/>
          <w:szCs w:val="22"/>
          <w:lang w:eastAsia="ar-SA"/>
        </w:rPr>
        <w:t xml:space="preserve">Wykonawca zobowiązuje się zapłacić Zamawiającemu karę w wysokości 10 % </w:t>
      </w:r>
      <w:r w:rsidR="00AF0906">
        <w:rPr>
          <w:rFonts w:ascii="Calibri" w:hAnsi="Calibri" w:cs="Calibri"/>
          <w:sz w:val="22"/>
          <w:szCs w:val="22"/>
          <w:lang w:eastAsia="ar-SA"/>
        </w:rPr>
        <w:t>niezrealizowanej części wartości brutto</w:t>
      </w:r>
      <w:r w:rsidRPr="00264170">
        <w:rPr>
          <w:rFonts w:ascii="Calibri" w:hAnsi="Calibri" w:cs="Calibri"/>
          <w:sz w:val="22"/>
          <w:szCs w:val="22"/>
          <w:lang w:eastAsia="ar-SA"/>
        </w:rPr>
        <w:t xml:space="preserve"> określonej w § 1 ust. 3 umowy w przypadku odstąpienia od niniejszej umowy z przyczyn, za które Zamawiający odpowiedzialności nie ponosi oraz w przypadku rozwiązania umowy przez Zamawiającego  na podstawie  § 4 ust.  1- 3 umowy.</w:t>
      </w:r>
    </w:p>
    <w:p w14:paraId="3B89C43D" w14:textId="5B3CA3D2" w:rsidR="00E1038A" w:rsidRDefault="00543F12" w:rsidP="00145AB9">
      <w:pPr>
        <w:numPr>
          <w:ilvl w:val="0"/>
          <w:numId w:val="14"/>
        </w:numPr>
        <w:tabs>
          <w:tab w:val="clear" w:pos="360"/>
          <w:tab w:val="left" w:pos="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Zamawiający zobowiązuje się zapłacić Wykonawcy karę w wysokości 10 % </w:t>
      </w:r>
      <w:r w:rsidR="002630CA">
        <w:rPr>
          <w:rFonts w:ascii="Calibri" w:hAnsi="Calibri" w:cs="Calibri"/>
          <w:sz w:val="22"/>
          <w:szCs w:val="22"/>
          <w:lang w:eastAsia="ar-SA"/>
        </w:rPr>
        <w:t xml:space="preserve">niezrealizowanej części </w:t>
      </w:r>
      <w:r>
        <w:rPr>
          <w:rFonts w:ascii="Calibri" w:hAnsi="Calibri" w:cs="Calibri"/>
          <w:sz w:val="22"/>
          <w:szCs w:val="22"/>
          <w:lang w:eastAsia="ar-SA"/>
        </w:rPr>
        <w:t xml:space="preserve">wartości brutto określonej w § 1 ust. 3 umowy w przypadku odstąpienia przez Wykonawcę od niniejszej umowy z powodu rażącego naruszenia umowy przez Zamawiającego. </w:t>
      </w:r>
    </w:p>
    <w:p w14:paraId="2F3A361F" w14:textId="77777777" w:rsidR="00E1038A" w:rsidRDefault="00543F12" w:rsidP="00A53256">
      <w:pPr>
        <w:numPr>
          <w:ilvl w:val="0"/>
          <w:numId w:val="14"/>
        </w:num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60908EDC" w14:textId="13A1970B" w:rsidR="00E1038A" w:rsidRPr="00935C9B" w:rsidRDefault="00543F12" w:rsidP="00935C9B">
      <w:pPr>
        <w:numPr>
          <w:ilvl w:val="0"/>
          <w:numId w:val="14"/>
        </w:numPr>
        <w:tabs>
          <w:tab w:val="clear" w:pos="360"/>
          <w:tab w:val="left" w:pos="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 xml:space="preserve">Łączna wartość wszystkich kar umownych naliczonych drugiej stronie nie może przekroczyć 20 % wartości umowy określonej w § 1 ust. 3. </w:t>
      </w:r>
    </w:p>
    <w:p w14:paraId="2D418F5B" w14:textId="77777777" w:rsidR="00F62DA2" w:rsidRDefault="00F62DA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24C570C1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8</w:t>
      </w:r>
    </w:p>
    <w:p w14:paraId="458365FE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Odstąpienie i zmiana umowy </w:t>
      </w:r>
    </w:p>
    <w:p w14:paraId="5CEC9EDC" w14:textId="77777777" w:rsidR="00E1038A" w:rsidRDefault="00E1038A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4FD3D6DD" w14:textId="77777777" w:rsidR="00145AB9" w:rsidRDefault="00543F12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Zamawiający może odstąpić od niniejszej umowy w trybie i na zasadach określonych w art. </w:t>
      </w:r>
    </w:p>
    <w:p w14:paraId="7C9732BD" w14:textId="0CE6CA22" w:rsidR="00E1038A" w:rsidRDefault="00543F12" w:rsidP="00145AB9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456 PZP.</w:t>
      </w:r>
    </w:p>
    <w:p w14:paraId="4F826E2D" w14:textId="77777777" w:rsidR="00E1038A" w:rsidRDefault="00543F12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Strony mogą zmienić niniejszą umowę o zamówienie publiczne, jeżeli taka możliwość wynika wprost z przepisów prawa. </w:t>
      </w:r>
    </w:p>
    <w:p w14:paraId="59C99561" w14:textId="77777777" w:rsidR="00E1038A" w:rsidRDefault="00543F12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Strony  dopuszczają zmianę umowy w przypadku:</w:t>
      </w:r>
    </w:p>
    <w:p w14:paraId="25748CB2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1) Nie wykorzystania asortymentu będącego przedmiotem umowy, poprzez wydłużenie czasu realizacji umowy o którym mowa w § 11 o okres nie dłuższy niż 12 miesięcy,</w:t>
      </w:r>
    </w:p>
    <w:p w14:paraId="03465612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2) Obniżenia przez Wykonawcę cen asortymentu będącego przedmiotem umowy. W powyższym przypadku strony mogą zwiększyć ilości przedmiotu umowy do wartości dla danej części/pozycji znajdującej się w załączniku nr 1 do umowy,</w:t>
      </w:r>
    </w:p>
    <w:p w14:paraId="3C609601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3) Zmiany ustawowej stawki podatku VAT, poprzez zmianę ceny brutto asortymentu będącego przedmiotem umowy,</w:t>
      </w:r>
    </w:p>
    <w:p w14:paraId="6067774F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ab/>
        <w:t xml:space="preserve">4)  Jeżeli w czasie realizacji umowy, nastąpi brak dostępności przedmiotu umowy  o nazwie handlowej określonej w załączniku nr 1  do umowy na rynku, Wykonawca zobowiązany jest do zaproponowania preparatu zastępczego. </w:t>
      </w:r>
    </w:p>
    <w:p w14:paraId="7C590576" w14:textId="77777777" w:rsidR="00E1038A" w:rsidRDefault="00543F12">
      <w:pPr>
        <w:tabs>
          <w:tab w:val="left" w:pos="284"/>
        </w:tabs>
        <w:spacing w:line="160" w:lineRule="atLeast"/>
        <w:ind w:right="-2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5) Gdy wprowadzony zostanie do sprzedaży przez wykonawcę produkt</w:t>
      </w:r>
    </w:p>
    <w:p w14:paraId="7E33720E" w14:textId="77777777" w:rsidR="00E1038A" w:rsidRDefault="00543F12">
      <w:pPr>
        <w:tabs>
          <w:tab w:val="left" w:pos="284"/>
        </w:tabs>
        <w:spacing w:line="160" w:lineRule="atLeast"/>
        <w:ind w:right="-2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zmodyfikowany/udoskonalony w zakresie:</w:t>
      </w:r>
    </w:p>
    <w:p w14:paraId="16AB7C66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numeru katalogowego produktu,</w:t>
      </w:r>
    </w:p>
    <w:p w14:paraId="4BD00B87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nazwy produktu przy zachowaniu jego parametrów,</w:t>
      </w:r>
    </w:p>
    <w:p w14:paraId="075715E9" w14:textId="77777777" w:rsidR="00E1038A" w:rsidRDefault="00543F12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sposobu konfekcjonowania</w:t>
      </w:r>
    </w:p>
    <w:p w14:paraId="32F03348" w14:textId="77777777" w:rsidR="002A3BD4" w:rsidRDefault="002A3BD4">
      <w:pPr>
        <w:tabs>
          <w:tab w:val="left" w:pos="284"/>
        </w:tabs>
        <w:spacing w:line="160" w:lineRule="atLeast"/>
        <w:ind w:right="-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  <w:lang w:eastAsia="ar-SA"/>
        </w:rPr>
        <w:t xml:space="preserve">     </w:t>
      </w:r>
      <w:r w:rsidRPr="002A3BD4">
        <w:rPr>
          <w:rFonts w:asciiTheme="minorHAnsi" w:hAnsiTheme="minorHAnsi" w:cs="Calibri"/>
          <w:sz w:val="22"/>
          <w:szCs w:val="22"/>
          <w:lang w:eastAsia="ar-SA"/>
        </w:rPr>
        <w:t xml:space="preserve">6) </w:t>
      </w:r>
      <w:r w:rsidRPr="002A3BD4">
        <w:rPr>
          <w:rFonts w:asciiTheme="minorHAnsi" w:hAnsiTheme="minorHAnsi"/>
          <w:sz w:val="22"/>
          <w:szCs w:val="22"/>
        </w:rPr>
        <w:t>w przypadku wstrzymania produkcji lub wycofania z obrotu przedmiotu umowy oraz braku możliwości dostarczenia zamiennika produktu farmaceutycznego w cenie przetargowej (bo np. będzie to groziło rażącą stratą dla Wykonawcy), Zamawiający wyrazi zgodę na sprzedaż w cenie zbliżonej do rynkowej lub na wyłączenie tego produktu z umowy bez konieczności ponoszenia kary przez Wykonawcę?</w:t>
      </w:r>
    </w:p>
    <w:p w14:paraId="7AA65385" w14:textId="77777777" w:rsidR="00CF4FF2" w:rsidRDefault="00CF4FF2">
      <w:pPr>
        <w:tabs>
          <w:tab w:val="left" w:pos="284"/>
        </w:tabs>
        <w:spacing w:line="160" w:lineRule="atLeast"/>
        <w:ind w:right="-2"/>
        <w:jc w:val="both"/>
        <w:rPr>
          <w:rFonts w:asciiTheme="minorHAnsi" w:hAnsiTheme="minorHAnsi"/>
          <w:sz w:val="22"/>
          <w:szCs w:val="22"/>
        </w:rPr>
      </w:pPr>
    </w:p>
    <w:p w14:paraId="361BC573" w14:textId="77777777" w:rsidR="00CF4FF2" w:rsidRPr="00CF4FF2" w:rsidRDefault="00CF4FF2" w:rsidP="00CF4FF2">
      <w:pPr>
        <w:jc w:val="center"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ar-SA"/>
        </w:rPr>
        <w:t>§ 9</w:t>
      </w:r>
    </w:p>
    <w:p w14:paraId="62728B6A" w14:textId="77777777" w:rsidR="00CF4FF2" w:rsidRPr="00CF4FF2" w:rsidRDefault="00CF4FF2" w:rsidP="00CF4FF2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Waloryzacja w przypadku umów zawartych na okres dłuższy niż 12 miesięcy</w:t>
      </w:r>
    </w:p>
    <w:p w14:paraId="5F5B5C04" w14:textId="77777777" w:rsidR="00CF4FF2" w:rsidRPr="00CF4FF2" w:rsidRDefault="00CF4FF2" w:rsidP="00CF4FF2">
      <w:pPr>
        <w:numPr>
          <w:ilvl w:val="0"/>
          <w:numId w:val="16"/>
        </w:numPr>
        <w:tabs>
          <w:tab w:val="left" w:pos="360"/>
        </w:tabs>
        <w:spacing w:after="200" w:line="1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sz w:val="22"/>
          <w:szCs w:val="22"/>
          <w:lang w:eastAsia="ar-SA"/>
        </w:rPr>
        <w:t>W przypadku umów zawartych na okres dłuższy niż 12 miesięcy strony przewidują, iż istnieje możliwość zmiany umowy w zakresie wynagrodzenia jeżeli w okresie obowiązywania umowy, po okresie niezmienności cen zaistnieje:</w:t>
      </w:r>
    </w:p>
    <w:p w14:paraId="4EE5DE9E" w14:textId="77777777" w:rsidR="00CF4FF2" w:rsidRPr="00CF4FF2" w:rsidRDefault="00CF4FF2" w:rsidP="00CF4FF2">
      <w:pPr>
        <w:tabs>
          <w:tab w:val="left" w:pos="360"/>
        </w:tabs>
        <w:spacing w:line="160" w:lineRule="atLeast"/>
        <w:ind w:left="36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sz w:val="22"/>
          <w:szCs w:val="22"/>
          <w:lang w:eastAsia="ar-SA"/>
        </w:rPr>
        <w:t>1) zmiana wysokości minimalnego wynagrodzenia za pracę albo wysokości minimalnej stawki godzinowej, ustalonych na podstawie przepisów ustawy z dnia 10 października 2002r. o minimalnym wynagrodzeniu za pracę</w:t>
      </w:r>
    </w:p>
    <w:p w14:paraId="639A3314" w14:textId="77777777" w:rsidR="00CF4FF2" w:rsidRPr="00CF4FF2" w:rsidRDefault="00CF4FF2" w:rsidP="00CF4FF2">
      <w:pPr>
        <w:tabs>
          <w:tab w:val="left" w:pos="360"/>
        </w:tabs>
        <w:spacing w:line="160" w:lineRule="atLeast"/>
        <w:ind w:left="36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2) zmiana zasad podlegania ubezpieczeniom społecznym lub ubezpieczeniu zdrowotnemu lub wysokości stawki składki na ubezpieczenie społeczne lub zdrowotne, </w:t>
      </w:r>
    </w:p>
    <w:p w14:paraId="2DA684BF" w14:textId="77777777" w:rsidR="00CF4FF2" w:rsidRPr="00CF4FF2" w:rsidRDefault="00CF4FF2" w:rsidP="00CF4FF2">
      <w:pPr>
        <w:tabs>
          <w:tab w:val="left" w:pos="360"/>
        </w:tabs>
        <w:spacing w:line="160" w:lineRule="atLeast"/>
        <w:ind w:left="36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CF4FF2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3) zmiana zasad gromadzenia i wysokości wpłat do pracowniczych planów kapitałowych, o których mowa w ustawie z dnia 4 października 2018 r. o pracowniczych planach kapitałowych - a zmiany te będą miały wpływ na koszty wykonania zamówienia przez Wykonawcę. </w:t>
      </w:r>
    </w:p>
    <w:p w14:paraId="683F5E3D" w14:textId="77777777" w:rsidR="00CF4FF2" w:rsidRPr="00CF4FF2" w:rsidRDefault="00CF4FF2" w:rsidP="00CF4FF2">
      <w:pPr>
        <w:numPr>
          <w:ilvl w:val="0"/>
          <w:numId w:val="16"/>
        </w:numPr>
        <w:spacing w:after="53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Wykonawca najpóźniej w terminie 30 dni od dnia wejścia w życie przepisów wprowadzających zmiany, o których mowa w ust. 1,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620F359B" w14:textId="77777777" w:rsidR="00CF4FF2" w:rsidRPr="00CF4FF2" w:rsidRDefault="00CF4FF2" w:rsidP="00CF4FF2">
      <w:pPr>
        <w:spacing w:line="276" w:lineRule="auto"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lastRenderedPageBreak/>
        <w:t>a) szczegółową kalkulację proponowanej zmienionej wysokości wynagrodzenia Wykonawcy oraz wykazanie adekwatności propozycji do zmiany wysokości kosztów wykonania umowy przez Wykonawcę,</w:t>
      </w:r>
    </w:p>
    <w:p w14:paraId="7C886747" w14:textId="77777777" w:rsidR="00CF4FF2" w:rsidRPr="00CF4FF2" w:rsidRDefault="00CF4FF2" w:rsidP="00CF4FF2">
      <w:pPr>
        <w:spacing w:line="276" w:lineRule="auto"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17EF052F" w14:textId="77777777" w:rsidR="00CF4FF2" w:rsidRPr="00CF4FF2" w:rsidRDefault="00CF4FF2" w:rsidP="00CF4FF2">
      <w:pPr>
        <w:numPr>
          <w:ilvl w:val="0"/>
          <w:numId w:val="16"/>
        </w:numPr>
        <w:spacing w:after="55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47A68F40" w14:textId="77777777" w:rsidR="00CF4FF2" w:rsidRPr="00CF4FF2" w:rsidRDefault="00CF4FF2" w:rsidP="00CF4FF2">
      <w:pPr>
        <w:numPr>
          <w:ilvl w:val="0"/>
          <w:numId w:val="16"/>
        </w:numPr>
        <w:spacing w:after="55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Zamawiający w terminie 30 dni od otrzymania kompletnego wniosku zajmie wobec niego pisemne stanowisko. Za dzień przekazania stanowiska uznaje się dzień jego wysłania na adres właściwy dla doręczeń pism dla Wykonawcy.</w:t>
      </w:r>
    </w:p>
    <w:p w14:paraId="5BD26669" w14:textId="77777777" w:rsidR="00CF4FF2" w:rsidRPr="00CF4FF2" w:rsidRDefault="00CF4FF2" w:rsidP="00CF4FF2">
      <w:pPr>
        <w:numPr>
          <w:ilvl w:val="0"/>
          <w:numId w:val="16"/>
        </w:numPr>
        <w:spacing w:after="55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Zamawiający najpóźniej w terminie 30 dni od dnia wejście w życie przepisów wprowadzających zmiany, o których mowa w ust. 1 może przekazać Wykonawcy pisemny wniosek o dokonanie zmiany umowy. Wniosek powinien zawierać, co najmniej propozycję zmiany umowy w zakresie wysokości wynagrodzenia oraz powołanie zmian przepisów.</w:t>
      </w:r>
    </w:p>
    <w:p w14:paraId="3C99F08B" w14:textId="36901896" w:rsidR="00CF4FF2" w:rsidRPr="00F433BF" w:rsidRDefault="00CF4FF2" w:rsidP="00B14A19">
      <w:pPr>
        <w:numPr>
          <w:ilvl w:val="0"/>
          <w:numId w:val="16"/>
        </w:numPr>
        <w:spacing w:after="53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433BF">
        <w:rPr>
          <w:rFonts w:asciiTheme="minorHAnsi" w:hAnsiTheme="minorHAnsi" w:cstheme="minorHAnsi"/>
          <w:color w:val="000000"/>
          <w:sz w:val="22"/>
          <w:szCs w:val="22"/>
        </w:rPr>
        <w:t>Przed przekazaniem wniosku, o którym mowa w ust. 5, Zamawiający może zwrócić się do Wykonawcy o udzielenie informacji lub przekazanie wyjaśnień lub dokumentów (oryginałów do wglądu lub kopii potwierdzonych za zgodność z oryginałem) niezbędnych do oceny przez Zamawiającego, czy zmiany</w:t>
      </w:r>
      <w:r w:rsidR="00F433B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433BF">
        <w:rPr>
          <w:rFonts w:asciiTheme="minorHAnsi" w:hAnsiTheme="minorHAnsi" w:cstheme="minorHAnsi"/>
          <w:color w:val="000000"/>
          <w:sz w:val="22"/>
          <w:szCs w:val="22"/>
        </w:rPr>
        <w:t xml:space="preserve">mają wpływ na koszty wykonania umowy przez Wykonawcę oraz w jakim stopniu zmiany tych kosztów uzasadniają zmianę wysokości wynagrodzenia. Rodzaj i zakres tych informacji określi Zamawiający. Postanowienia ust. 3 - 5 stosuje się odpowiednio, </w:t>
      </w:r>
    </w:p>
    <w:p w14:paraId="78ADDE55" w14:textId="77777777" w:rsidR="00CF4FF2" w:rsidRPr="00CF4FF2" w:rsidRDefault="00CF4FF2" w:rsidP="00CF4FF2">
      <w:pPr>
        <w:spacing w:after="53"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z tym, że Wykonawca jest zobowiązany w każdym przypadku do zajęcia pisemnego stanowiska w terminie 30 dni od dnia otrzymania wniosku od Zamawiającego.</w:t>
      </w:r>
    </w:p>
    <w:p w14:paraId="59DF0C00" w14:textId="43919DFA" w:rsidR="00CF4FF2" w:rsidRPr="0091501C" w:rsidRDefault="00CF4FF2" w:rsidP="0091501C">
      <w:pPr>
        <w:numPr>
          <w:ilvl w:val="0"/>
          <w:numId w:val="16"/>
        </w:numPr>
        <w:spacing w:after="53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F4FF2">
        <w:rPr>
          <w:rFonts w:asciiTheme="minorHAnsi" w:hAnsiTheme="minorHAnsi" w:cstheme="minorHAnsi"/>
          <w:color w:val="000000"/>
          <w:sz w:val="22"/>
          <w:szCs w:val="22"/>
        </w:rPr>
        <w:t>Jeżeli w trakcie procedury opisanej w ust. 2 -6 zostanie wykazane, że zmiany, o których mowa w ust 1 uzasadniają zmianę wysokości wynagrodzenia, Strony uzgodnią treść aneksu do umowy oraz podpiszą aneks, z zachowaniem zasady zmiany wysokości wynagrodzenia w kwocie odpowiadającej zmianie kosztów wykonania umowy wywołanych przyczynami określonymi w ust. 1.</w:t>
      </w:r>
    </w:p>
    <w:p w14:paraId="43EC2E5E" w14:textId="18F29651" w:rsidR="00E1038A" w:rsidRDefault="00DB05E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10</w:t>
      </w:r>
    </w:p>
    <w:p w14:paraId="56BBA47D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Zastrzeżona forma zmiany umowy </w:t>
      </w:r>
    </w:p>
    <w:p w14:paraId="77A22F2A" w14:textId="77777777" w:rsidR="00E1038A" w:rsidRDefault="00E1038A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23F863B5" w14:textId="77777777" w:rsidR="00E1038A" w:rsidRDefault="00543F12">
      <w:pPr>
        <w:pStyle w:val="Akapitzlist"/>
        <w:numPr>
          <w:ilvl w:val="0"/>
          <w:numId w:val="7"/>
        </w:numPr>
        <w:ind w:left="0" w:right="-2" w:firstLine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Zmiana umowy wymaga formy pisemnej pod rygorem nieważności. </w:t>
      </w:r>
    </w:p>
    <w:p w14:paraId="0B15DD91" w14:textId="77777777" w:rsidR="00037ED9" w:rsidRPr="00A53256" w:rsidRDefault="00543F12" w:rsidP="00A53256">
      <w:pPr>
        <w:pStyle w:val="Akapitzlist"/>
        <w:numPr>
          <w:ilvl w:val="0"/>
          <w:numId w:val="7"/>
        </w:numPr>
        <w:ind w:left="0" w:right="945" w:firstLine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Stwierdzenie  wystąpienia jednej z przesłanek do zawarcia aneksu do umowy nie stanowi bezwzględnego zobowiązania Zamawiającego do zawarcia takiego aneksu. </w:t>
      </w:r>
    </w:p>
    <w:p w14:paraId="60E1A9BD" w14:textId="77777777" w:rsidR="00037ED9" w:rsidRDefault="00037ED9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4C399BFD" w14:textId="40A4203F" w:rsidR="00E1038A" w:rsidRDefault="00DB05E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11</w:t>
      </w:r>
    </w:p>
    <w:p w14:paraId="59221B11" w14:textId="77777777" w:rsidR="00E1038A" w:rsidRDefault="00543F12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Siła wyższa</w:t>
      </w:r>
    </w:p>
    <w:p w14:paraId="0C753312" w14:textId="77777777" w:rsidR="00E1038A" w:rsidRDefault="00E1038A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734EF7E" w14:textId="77777777" w:rsidR="00E1038A" w:rsidRDefault="00543F12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14D45FDC" w14:textId="77777777" w:rsidR="00E1038A" w:rsidRDefault="00543F12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1) wojny (wypowiedziane lub nie) oraz inne działania zbrojne, inwazje, mobilizacje, rekwizycje lub embarga; </w:t>
      </w:r>
    </w:p>
    <w:p w14:paraId="326E3F68" w14:textId="77777777" w:rsidR="00E1038A" w:rsidRDefault="00543F12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ab/>
        <w:t xml:space="preserve">2) terroryzm, rebelia, rewolucja, powstanie, przewrót wojskowy lub cywilny lub wojna domowa; </w:t>
      </w:r>
    </w:p>
    <w:p w14:paraId="4A83535F" w14:textId="77777777" w:rsidR="00E1038A" w:rsidRDefault="00543F12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2B222E24" w14:textId="1F4B72BA" w:rsidR="00E1038A" w:rsidRDefault="00543F12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4) klęski żywiołowe, takie jak trzęsienie ziemi, powódź, pożar lub inne, ogłoszone zgodnie </w:t>
      </w:r>
      <w:r w:rsidR="002542CB">
        <w:rPr>
          <w:rFonts w:ascii="Calibri" w:hAnsi="Calibri" w:cs="Calibri"/>
          <w:sz w:val="22"/>
          <w:szCs w:val="22"/>
          <w:lang w:eastAsia="ar-SA"/>
        </w:rPr>
        <w:t xml:space="preserve">                           </w:t>
      </w:r>
      <w:r>
        <w:rPr>
          <w:rFonts w:ascii="Calibri" w:hAnsi="Calibri" w:cs="Calibri"/>
          <w:sz w:val="22"/>
          <w:szCs w:val="22"/>
          <w:lang w:eastAsia="ar-SA"/>
        </w:rPr>
        <w:t xml:space="preserve">z przepisami obowiązującymi w kraju wystąpienia klęski żywiołowej. </w:t>
      </w:r>
    </w:p>
    <w:p w14:paraId="5950F19E" w14:textId="77777777" w:rsidR="00E1038A" w:rsidRDefault="00543F12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115232BD" w14:textId="77777777" w:rsidR="00E1038A" w:rsidRDefault="00543F12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W przypadku wystąpienia siły wyższej lub jej następstw uniemożliwiających kontynuację wykonywania dostaw zgodnie z umową, strony spotkają się w celu uzgodnienia wzajemnych działań minimalizujących negatywne skutki wystąpienia siły wyższej. </w:t>
      </w:r>
    </w:p>
    <w:p w14:paraId="1FCAA405" w14:textId="38FE7003" w:rsidR="004868CE" w:rsidRPr="00935C9B" w:rsidRDefault="00543F12" w:rsidP="00935C9B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24ACD345" w14:textId="0FB1BC9D" w:rsidR="00E1038A" w:rsidRDefault="00543F12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</w:t>
      </w:r>
      <w:r w:rsidR="00DB05EE"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2</w:t>
      </w:r>
    </w:p>
    <w:p w14:paraId="1531CB52" w14:textId="77777777" w:rsidR="00E1038A" w:rsidRDefault="00543F12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Postanowienia końcowe</w:t>
      </w:r>
    </w:p>
    <w:p w14:paraId="3251C6AE" w14:textId="77777777" w:rsidR="00E1038A" w:rsidRDefault="00E1038A" w:rsidP="002542CB">
      <w:pPr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63FDC67" w14:textId="77777777" w:rsidR="00E1038A" w:rsidRDefault="00543F12" w:rsidP="002542CB">
      <w:pPr>
        <w:numPr>
          <w:ilvl w:val="0"/>
          <w:numId w:val="8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 kwestiach nie uregulowanych niniejszą umową mają zastosowanie przepisy KC oraz „PZP”.</w:t>
      </w:r>
    </w:p>
    <w:p w14:paraId="5AF71111" w14:textId="77777777" w:rsidR="00E1038A" w:rsidRDefault="00543F12" w:rsidP="002542CB">
      <w:pPr>
        <w:numPr>
          <w:ilvl w:val="0"/>
          <w:numId w:val="8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Wszelkie sprawy sporne wynikające z realizacji niniejszej umowy rozstrzygać będzie Sąd właściwy dla siedziby Zamawiającego.</w:t>
      </w:r>
    </w:p>
    <w:p w14:paraId="3BA34E81" w14:textId="2757D497" w:rsidR="00E1038A" w:rsidRDefault="00DB05EE">
      <w:pPr>
        <w:spacing w:line="160" w:lineRule="atLeast"/>
        <w:ind w:right="945" w:firstLine="851"/>
        <w:jc w:val="center"/>
        <w:rPr>
          <w:rFonts w:asciiTheme="minorHAnsi" w:hAnsiTheme="minorHAnsi" w:cs="Calibri"/>
          <w:b/>
          <w:bCs/>
          <w:i/>
          <w:iCs/>
          <w:sz w:val="22"/>
          <w:szCs w:val="22"/>
          <w:lang w:eastAsia="ar-SA"/>
        </w:rPr>
      </w:pPr>
      <w:r>
        <w:rPr>
          <w:rFonts w:asciiTheme="minorHAnsi" w:hAnsiTheme="minorHAnsi" w:cs="Calibri"/>
          <w:b/>
          <w:bCs/>
          <w:i/>
          <w:iCs/>
          <w:sz w:val="22"/>
          <w:szCs w:val="22"/>
          <w:lang w:eastAsia="ar-SA"/>
        </w:rPr>
        <w:t>§ 13</w:t>
      </w:r>
    </w:p>
    <w:p w14:paraId="030783F5" w14:textId="77777777" w:rsidR="00E1038A" w:rsidRDefault="00543F12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Obowiązek informacyjny w zakresie danych osobowych </w:t>
      </w:r>
    </w:p>
    <w:p w14:paraId="525E005B" w14:textId="77777777" w:rsidR="00E1038A" w:rsidRDefault="00E1038A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B407F4B" w14:textId="77777777" w:rsidR="00E1038A" w:rsidRDefault="00543F12" w:rsidP="002542CB">
      <w:pPr>
        <w:numPr>
          <w:ilvl w:val="3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Administratorem danych osobowych Wykonawcy jest Szpital Powiatowy w Limanowej Imienia Miłosierdzia Bożego, 34 – 600 Limanowa, ul Piłsudskiego 61. </w:t>
      </w:r>
    </w:p>
    <w:p w14:paraId="74606817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Szpital Powiatowy w Limanowej Imienia Miłosierdzia Bożego powołał Inspektora Ochrony Danych. Dane kontaktowe Inspektora Ochrony Danych: +48 734127533</w:t>
      </w:r>
    </w:p>
    <w:p w14:paraId="31862056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są przetwarzane (w tym są zbierane) przez Szpital wyłącznie w celu:</w:t>
      </w:r>
    </w:p>
    <w:p w14:paraId="01933EF7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przeprowadzenia postępowania o udzielenie zamówienia publicznego,</w:t>
      </w:r>
    </w:p>
    <w:p w14:paraId="08E3344B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dochodzenia ewentualnych roszczeń.</w:t>
      </w:r>
    </w:p>
    <w:p w14:paraId="0F59DB52" w14:textId="6481398C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Podstawa prawna przetwarzania danych osobowych Wykonawcy : </w:t>
      </w:r>
      <w:r>
        <w:rPr>
          <w:rFonts w:ascii="Calibri" w:hAnsi="Calibri" w:cs="Calibri"/>
          <w:sz w:val="22"/>
          <w:szCs w:val="22"/>
        </w:rPr>
        <w:t xml:space="preserve">art. 6 ust. 1 lit. c RODO, zgodnie z którego treścią dopuszcza się przetwarzanie danych osobowych jeśli jest to niezbędne </w:t>
      </w:r>
      <w:r w:rsidR="00B800DC">
        <w:rPr>
          <w:rFonts w:ascii="Calibri" w:hAnsi="Calibri" w:cs="Calibri"/>
          <w:sz w:val="22"/>
          <w:szCs w:val="22"/>
        </w:rPr>
        <w:t xml:space="preserve">                                     </w:t>
      </w:r>
      <w:r>
        <w:rPr>
          <w:rFonts w:ascii="Calibri" w:hAnsi="Calibri" w:cs="Calibri"/>
          <w:sz w:val="22"/>
          <w:szCs w:val="22"/>
        </w:rPr>
        <w:t xml:space="preserve">do wypełnienia obowiązku prawnego ciążącego na administratorze. Podanie przez Wykonawcę danych osobowych jest </w:t>
      </w:r>
      <w:r>
        <w:rPr>
          <w:rFonts w:ascii="Calibri" w:hAnsi="Calibri" w:cs="Calibri"/>
          <w:b/>
          <w:bCs/>
          <w:sz w:val="22"/>
          <w:szCs w:val="22"/>
        </w:rPr>
        <w:t>obowiązkowe, jest wymogiem ustawowym</w:t>
      </w:r>
      <w:r>
        <w:rPr>
          <w:rFonts w:ascii="Calibri" w:hAnsi="Calibri" w:cs="Calibri"/>
          <w:sz w:val="22"/>
          <w:szCs w:val="22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053F8F01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mogą być przekazywane następującym kategoriom odbiorców:</w:t>
      </w:r>
    </w:p>
    <w:p w14:paraId="725DC9A7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podmiotom uprawnionym na podstawie przepisów prawa,</w:t>
      </w:r>
    </w:p>
    <w:p w14:paraId="130DFB47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podmiotom współpracującym ze Szpitalem w zakresie realizacji świadczeń niezbędnych dla realizacji zadań Szpitala</w:t>
      </w:r>
    </w:p>
    <w:p w14:paraId="1A6D885F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osobom upoważnionym przez Administratora Danych, w tym pracownikom </w:t>
      </w:r>
      <w:r>
        <w:rPr>
          <w:rFonts w:ascii="Calibri" w:hAnsi="Calibri" w:cs="Calibri"/>
          <w:sz w:val="22"/>
          <w:szCs w:val="22"/>
        </w:rPr>
        <w:br/>
        <w:t>i współpracownikom, którzy muszą mieć dostęp do danych, aby wykonywać swoje obowiązki,</w:t>
      </w:r>
    </w:p>
    <w:p w14:paraId="7715531D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osobom i/lub podmiotom upoważnionym przez Wykonawcę,</w:t>
      </w:r>
    </w:p>
    <w:p w14:paraId="08227EFE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organowi założycielskiemu Szpitala,</w:t>
      </w:r>
    </w:p>
    <w:p w14:paraId="2E6E88B4" w14:textId="77777777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innym osobom i/lub podmiotom ze względu na jawność postępowania.</w:t>
      </w:r>
    </w:p>
    <w:p w14:paraId="617F1E3B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Dane osobowe Wykonawcy będą przechowywane przez okres wymagany przepisami prawa. </w:t>
      </w:r>
    </w:p>
    <w:p w14:paraId="64B7AA27" w14:textId="509E5073" w:rsidR="00E1038A" w:rsidRDefault="00543F12" w:rsidP="002542CB">
      <w:pPr>
        <w:tabs>
          <w:tab w:val="left" w:pos="284"/>
        </w:tabs>
        <w:ind w:right="-2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zastrzeżeniem tego terminu, jeśli celem przetwarzania danych Wykonawcy jest dochodzenie roszczeń, to przetwarzamy dane – w tym celu – przez okres przedawnienia roszczeń wynikający </w:t>
      </w:r>
      <w:r w:rsidR="00B800DC">
        <w:rPr>
          <w:rFonts w:ascii="Calibri" w:hAnsi="Calibri" w:cs="Calibri"/>
          <w:sz w:val="22"/>
          <w:szCs w:val="22"/>
        </w:rPr>
        <w:t xml:space="preserve">                       </w:t>
      </w:r>
      <w:r>
        <w:rPr>
          <w:rFonts w:ascii="Calibri" w:hAnsi="Calibri" w:cs="Calibri"/>
          <w:sz w:val="22"/>
          <w:szCs w:val="22"/>
        </w:rPr>
        <w:lastRenderedPageBreak/>
        <w:t xml:space="preserve">z przepisów ustawy Kodeks cywilny. Po upływie wyżej wymienionych okresów dane Wykonawcy są usuwane lub poddawane </w:t>
      </w:r>
      <w:proofErr w:type="spellStart"/>
      <w:r>
        <w:rPr>
          <w:rFonts w:ascii="Calibri" w:hAnsi="Calibri" w:cs="Calibri"/>
          <w:sz w:val="22"/>
          <w:szCs w:val="22"/>
        </w:rPr>
        <w:t>anonimizacji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75078982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nie będą przekazywane do państwa trzeciego ani org.</w:t>
      </w:r>
      <w:r w:rsidR="00EB54D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międzynarodowej.</w:t>
      </w:r>
    </w:p>
    <w:p w14:paraId="3D333D48" w14:textId="77777777" w:rsidR="00E1038A" w:rsidRDefault="00543F12" w:rsidP="002542CB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71C2D323" w14:textId="77777777" w:rsidR="00E1038A" w:rsidRDefault="00543F12" w:rsidP="002542CB">
      <w:pPr>
        <w:numPr>
          <w:ilvl w:val="0"/>
          <w:numId w:val="11"/>
        </w:numPr>
        <w:tabs>
          <w:tab w:val="left" w:pos="284"/>
          <w:tab w:val="left" w:pos="8080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Wykonawcy przysługuje prawo wniesienie skargi do Organu Nadzorczego (do 25 maja 2018 r. GIODO, od 25 maja 2018 r. PUODO), gdy uznasz, iż ich przetwarzanie narusza unijne </w:t>
      </w:r>
    </w:p>
    <w:p w14:paraId="5A2AD9B4" w14:textId="67BB7150" w:rsidR="00E1038A" w:rsidRDefault="00543F12" w:rsidP="002542CB">
      <w:pPr>
        <w:tabs>
          <w:tab w:val="left" w:pos="284"/>
          <w:tab w:val="left" w:pos="8080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Rozporządzenie Parlamentu Europejskiego i Rady (UE) 2016/679 z dnia 27 kwi</w:t>
      </w:r>
      <w:r w:rsidR="00A34042">
        <w:rPr>
          <w:rFonts w:ascii="Calibri" w:hAnsi="Calibri" w:cs="Calibri"/>
          <w:sz w:val="22"/>
          <w:szCs w:val="22"/>
        </w:rPr>
        <w:t xml:space="preserve">etnia 2016 r. w sprawie                                        ochrony </w:t>
      </w:r>
      <w:r>
        <w:rPr>
          <w:rFonts w:ascii="Calibri" w:hAnsi="Calibri" w:cs="Calibri"/>
          <w:sz w:val="22"/>
          <w:szCs w:val="22"/>
        </w:rPr>
        <w:t>osób fizycznych w związku z przetwarzaniem danych osobowych i w sprawie swobodnego przepływu takich danych oraz uchylenia dyrektywy 95/46/WE (tzw. ogólne rozporządzen</w:t>
      </w:r>
      <w:r w:rsidR="00A34042">
        <w:rPr>
          <w:rFonts w:ascii="Calibri" w:hAnsi="Calibri" w:cs="Calibri"/>
          <w:sz w:val="22"/>
          <w:szCs w:val="22"/>
        </w:rPr>
        <w:t xml:space="preserve">ie </w:t>
      </w:r>
      <w:r w:rsidR="00572DD8">
        <w:rPr>
          <w:rFonts w:ascii="Calibri" w:hAnsi="Calibri" w:cs="Calibri"/>
          <w:sz w:val="22"/>
          <w:szCs w:val="22"/>
        </w:rPr>
        <w:t xml:space="preserve">                                </w:t>
      </w:r>
      <w:r w:rsidR="00A34042">
        <w:rPr>
          <w:rFonts w:ascii="Calibri" w:hAnsi="Calibri" w:cs="Calibri"/>
          <w:sz w:val="22"/>
          <w:szCs w:val="22"/>
        </w:rPr>
        <w:t>o ochronie danych osobowych,</w:t>
      </w:r>
      <w:r w:rsidR="00B800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 skrócie RODO).</w:t>
      </w:r>
    </w:p>
    <w:p w14:paraId="5D02EBD8" w14:textId="2717DFCF" w:rsidR="003A5B71" w:rsidRPr="00842C5C" w:rsidRDefault="00543F12" w:rsidP="002542CB">
      <w:pPr>
        <w:numPr>
          <w:ilvl w:val="0"/>
          <w:numId w:val="11"/>
        </w:numPr>
        <w:tabs>
          <w:tab w:val="left" w:pos="284"/>
          <w:tab w:val="left" w:pos="8080"/>
        </w:tabs>
        <w:ind w:left="0" w:right="-2" w:firstLine="0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</w:rPr>
        <w:t>Dane osobowe Wykonawcy nie podlegają zautomatyzowanemu podejmowaniu decyzji, w tym profilowaniu.</w:t>
      </w:r>
    </w:p>
    <w:p w14:paraId="37C12535" w14:textId="1F86E808" w:rsidR="00E1038A" w:rsidRDefault="00DB05EE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14</w:t>
      </w:r>
    </w:p>
    <w:p w14:paraId="07BD4025" w14:textId="77777777" w:rsidR="00EB54D3" w:rsidRDefault="00EB54D3" w:rsidP="00EB54D3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Podwykonawcy</w:t>
      </w:r>
    </w:p>
    <w:p w14:paraId="127514B0" w14:textId="77777777" w:rsidR="00344332" w:rsidRDefault="00344332" w:rsidP="00EB54D3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7D1910D9" w14:textId="77777777" w:rsidR="00344332" w:rsidRDefault="00344332" w:rsidP="002542CB">
      <w:pPr>
        <w:pStyle w:val="Default"/>
        <w:spacing w:after="55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1. Podwykonawcy wykonaj</w:t>
      </w:r>
      <w:r>
        <w:rPr>
          <w:rFonts w:ascii="Calibri" w:eastAsia="MingLiU_HKSCS" w:hAnsi="Calibri" w:cs="Cambria"/>
          <w:sz w:val="22"/>
          <w:szCs w:val="22"/>
        </w:rPr>
        <w:t>ą</w:t>
      </w:r>
      <w:r>
        <w:rPr>
          <w:rFonts w:ascii="Calibri" w:eastAsia="MingLiU_HKSCS" w:hAnsi="Calibri"/>
          <w:sz w:val="22"/>
          <w:szCs w:val="22"/>
        </w:rPr>
        <w:t xml:space="preserve"> zam</w:t>
      </w:r>
      <w:r>
        <w:rPr>
          <w:rFonts w:ascii="Calibri" w:eastAsia="MingLiU_HKSCS" w:hAnsi="Calibri" w:cs="MingLiU_HKSCS"/>
          <w:sz w:val="22"/>
          <w:szCs w:val="22"/>
        </w:rPr>
        <w:t>ó</w:t>
      </w:r>
      <w:r>
        <w:rPr>
          <w:rFonts w:ascii="Calibri" w:eastAsia="MingLiU_HKSCS" w:hAnsi="Calibri"/>
          <w:sz w:val="22"/>
          <w:szCs w:val="22"/>
        </w:rPr>
        <w:t xml:space="preserve">wienie w zakresie: </w:t>
      </w:r>
    </w:p>
    <w:p w14:paraId="45A85BDA" w14:textId="77777777" w:rsidR="00344332" w:rsidRDefault="00344332" w:rsidP="002542CB">
      <w:pPr>
        <w:pStyle w:val="Default"/>
        <w:spacing w:after="55"/>
        <w:ind w:firstLine="708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 xml:space="preserve">1) _____________________________________________________________, </w:t>
      </w:r>
    </w:p>
    <w:p w14:paraId="66D8A052" w14:textId="77777777" w:rsidR="00344332" w:rsidRDefault="00344332" w:rsidP="002542CB">
      <w:pPr>
        <w:pStyle w:val="Default"/>
        <w:ind w:firstLine="708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2) _____________________________________________________________</w:t>
      </w:r>
    </w:p>
    <w:p w14:paraId="1F8B59BC" w14:textId="37DA2873" w:rsidR="00344332" w:rsidRDefault="00344332" w:rsidP="002542CB">
      <w:pPr>
        <w:pStyle w:val="Default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2. Powierzenie wykonania cz</w:t>
      </w:r>
      <w:r>
        <w:rPr>
          <w:rFonts w:ascii="Calibri" w:eastAsia="MingLiU_HKSCS" w:hAnsi="Calibri" w:cs="Cambria"/>
          <w:sz w:val="22"/>
          <w:szCs w:val="22"/>
        </w:rPr>
        <w:t>ęś</w:t>
      </w:r>
      <w:r>
        <w:rPr>
          <w:rFonts w:ascii="Calibri" w:eastAsia="MingLiU_HKSCS" w:hAnsi="Calibri"/>
          <w:sz w:val="22"/>
          <w:szCs w:val="22"/>
        </w:rPr>
        <w:t>ci zam</w:t>
      </w:r>
      <w:r>
        <w:rPr>
          <w:rFonts w:ascii="Calibri" w:eastAsia="MingLiU_HKSCS" w:hAnsi="Calibri" w:cs="MingLiU_HKSCS"/>
          <w:sz w:val="22"/>
          <w:szCs w:val="22"/>
        </w:rPr>
        <w:t>ó</w:t>
      </w:r>
      <w:r>
        <w:rPr>
          <w:rFonts w:ascii="Calibri" w:eastAsia="MingLiU_HKSCS" w:hAnsi="Calibri"/>
          <w:sz w:val="22"/>
          <w:szCs w:val="22"/>
        </w:rPr>
        <w:t xml:space="preserve">wienia podwykonawcom nie zwalnia Wykonawcy </w:t>
      </w:r>
      <w:r w:rsidR="00B800DC">
        <w:rPr>
          <w:rFonts w:ascii="Calibri" w:eastAsia="MingLiU_HKSCS" w:hAnsi="Calibri"/>
          <w:sz w:val="22"/>
          <w:szCs w:val="22"/>
        </w:rPr>
        <w:t xml:space="preserve">                                       </w:t>
      </w:r>
      <w:r>
        <w:rPr>
          <w:rFonts w:ascii="Calibri" w:eastAsia="MingLiU_HKSCS" w:hAnsi="Calibri"/>
          <w:sz w:val="22"/>
          <w:szCs w:val="22"/>
        </w:rPr>
        <w:t>z odpowiedzialno</w:t>
      </w:r>
      <w:r>
        <w:rPr>
          <w:rFonts w:ascii="Calibri" w:eastAsia="MingLiU_HKSCS" w:hAnsi="Calibri" w:cs="Cambria"/>
          <w:sz w:val="22"/>
          <w:szCs w:val="22"/>
        </w:rPr>
        <w:t>ś</w:t>
      </w:r>
      <w:r>
        <w:rPr>
          <w:rFonts w:ascii="Calibri" w:eastAsia="MingLiU_HKSCS" w:hAnsi="Calibri"/>
          <w:sz w:val="22"/>
          <w:szCs w:val="22"/>
        </w:rPr>
        <w:t>ci za nale</w:t>
      </w:r>
      <w:r>
        <w:rPr>
          <w:rFonts w:ascii="Calibri" w:eastAsia="MingLiU_HKSCS" w:hAnsi="Calibri" w:cs="Cambria"/>
          <w:sz w:val="22"/>
          <w:szCs w:val="22"/>
        </w:rPr>
        <w:t>ż</w:t>
      </w:r>
      <w:r>
        <w:rPr>
          <w:rFonts w:ascii="Calibri" w:eastAsia="MingLiU_HKSCS" w:hAnsi="Calibri"/>
          <w:sz w:val="22"/>
          <w:szCs w:val="22"/>
        </w:rPr>
        <w:t>yte wykonanie tego zam</w:t>
      </w:r>
      <w:r>
        <w:rPr>
          <w:rFonts w:ascii="Calibri" w:eastAsia="MingLiU_HKSCS" w:hAnsi="Calibri" w:cs="MingLiU_HKSCS"/>
          <w:sz w:val="22"/>
          <w:szCs w:val="22"/>
        </w:rPr>
        <w:t>ó</w:t>
      </w:r>
      <w:r>
        <w:rPr>
          <w:rFonts w:ascii="Calibri" w:eastAsia="MingLiU_HKSCS" w:hAnsi="Calibri"/>
          <w:sz w:val="22"/>
          <w:szCs w:val="22"/>
        </w:rPr>
        <w:t xml:space="preserve">wienia </w:t>
      </w:r>
    </w:p>
    <w:p w14:paraId="3FFE4302" w14:textId="77777777" w:rsidR="00344332" w:rsidRDefault="00344332" w:rsidP="002542CB">
      <w:pPr>
        <w:pStyle w:val="Default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3. Wykonawca ponosi odpowiedzialno</w:t>
      </w:r>
      <w:r>
        <w:rPr>
          <w:rFonts w:ascii="Calibri" w:eastAsia="MingLiU_HKSCS" w:hAnsi="Calibri" w:cs="Cambria"/>
          <w:sz w:val="22"/>
          <w:szCs w:val="22"/>
        </w:rPr>
        <w:t>ść</w:t>
      </w:r>
      <w:r>
        <w:rPr>
          <w:rFonts w:ascii="Calibri" w:eastAsia="MingLiU_HKSCS" w:hAnsi="Calibri"/>
          <w:sz w:val="22"/>
          <w:szCs w:val="22"/>
        </w:rPr>
        <w:t xml:space="preserve"> za dzia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>ania lub zaniechanie dzia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>a</w:t>
      </w:r>
      <w:r>
        <w:rPr>
          <w:rFonts w:ascii="Calibri" w:eastAsia="MingLiU_HKSCS" w:hAnsi="Calibri" w:cs="Cambria"/>
          <w:sz w:val="22"/>
          <w:szCs w:val="22"/>
        </w:rPr>
        <w:t>ń</w:t>
      </w:r>
      <w:r>
        <w:rPr>
          <w:rFonts w:ascii="Calibri" w:eastAsia="MingLiU_HKSCS" w:hAnsi="Calibri"/>
          <w:sz w:val="22"/>
          <w:szCs w:val="22"/>
        </w:rPr>
        <w:t xml:space="preserve"> podwykonawc</w:t>
      </w:r>
      <w:r>
        <w:rPr>
          <w:rFonts w:ascii="Calibri" w:eastAsia="MingLiU_HKSCS" w:hAnsi="Calibri" w:cs="MingLiU_HKSCS"/>
          <w:sz w:val="22"/>
          <w:szCs w:val="22"/>
        </w:rPr>
        <w:t>ó</w:t>
      </w:r>
      <w:r>
        <w:rPr>
          <w:rFonts w:ascii="Calibri" w:eastAsia="MingLiU_HKSCS" w:hAnsi="Calibri"/>
          <w:sz w:val="22"/>
          <w:szCs w:val="22"/>
        </w:rPr>
        <w:t>w tak jak za dzia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>ania w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 xml:space="preserve">asne. </w:t>
      </w:r>
    </w:p>
    <w:p w14:paraId="185D8908" w14:textId="474E97EC" w:rsidR="00344332" w:rsidRDefault="00344332" w:rsidP="002542CB">
      <w:pPr>
        <w:pStyle w:val="Default"/>
        <w:spacing w:after="53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4. Umowa o Podwykonawstwo musi by</w:t>
      </w:r>
      <w:r>
        <w:rPr>
          <w:rFonts w:ascii="Calibri" w:eastAsia="MingLiU_HKSCS" w:hAnsi="Calibri" w:cs="Cambria"/>
          <w:sz w:val="22"/>
          <w:szCs w:val="22"/>
        </w:rPr>
        <w:t>ć</w:t>
      </w:r>
      <w:r>
        <w:rPr>
          <w:rFonts w:ascii="Calibri" w:eastAsia="MingLiU_HKSCS" w:hAnsi="Calibri"/>
          <w:sz w:val="22"/>
          <w:szCs w:val="22"/>
        </w:rPr>
        <w:t xml:space="preserve"> zawarta w formie pisemnej i mie</w:t>
      </w:r>
      <w:r>
        <w:rPr>
          <w:rFonts w:ascii="Calibri" w:eastAsia="MingLiU_HKSCS" w:hAnsi="Calibri" w:cs="Cambria"/>
          <w:sz w:val="22"/>
          <w:szCs w:val="22"/>
        </w:rPr>
        <w:t>ć</w:t>
      </w:r>
      <w:r>
        <w:rPr>
          <w:rFonts w:ascii="Calibri" w:eastAsia="MingLiU_HKSCS" w:hAnsi="Calibri"/>
          <w:sz w:val="22"/>
          <w:szCs w:val="22"/>
        </w:rPr>
        <w:t xml:space="preserve"> charakter odp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 xml:space="preserve">atny, </w:t>
      </w:r>
      <w:r w:rsidR="00B800DC">
        <w:rPr>
          <w:rFonts w:ascii="Calibri" w:eastAsia="MingLiU_HKSCS" w:hAnsi="Calibri"/>
          <w:sz w:val="22"/>
          <w:szCs w:val="22"/>
        </w:rPr>
        <w:t xml:space="preserve">                          </w:t>
      </w:r>
      <w:r>
        <w:rPr>
          <w:rFonts w:ascii="Calibri" w:eastAsia="MingLiU_HKSCS" w:hAnsi="Calibri"/>
          <w:sz w:val="22"/>
          <w:szCs w:val="22"/>
        </w:rPr>
        <w:t>a tak</w:t>
      </w:r>
      <w:r>
        <w:rPr>
          <w:rFonts w:ascii="Calibri" w:eastAsia="MingLiU_HKSCS" w:hAnsi="Calibri" w:cs="Cambria"/>
          <w:sz w:val="22"/>
          <w:szCs w:val="22"/>
        </w:rPr>
        <w:t>ż</w:t>
      </w:r>
      <w:r>
        <w:rPr>
          <w:rFonts w:ascii="Calibri" w:eastAsia="MingLiU_HKSCS" w:hAnsi="Calibri"/>
          <w:sz w:val="22"/>
          <w:szCs w:val="22"/>
        </w:rPr>
        <w:t>e musi okre</w:t>
      </w:r>
      <w:r>
        <w:rPr>
          <w:rFonts w:ascii="Calibri" w:eastAsia="MingLiU_HKSCS" w:hAnsi="Calibri" w:cs="Cambria"/>
          <w:sz w:val="22"/>
          <w:szCs w:val="22"/>
        </w:rPr>
        <w:t>ś</w:t>
      </w:r>
      <w:r>
        <w:rPr>
          <w:rFonts w:ascii="Calibri" w:eastAsia="MingLiU_HKSCS" w:hAnsi="Calibri"/>
          <w:sz w:val="22"/>
          <w:szCs w:val="22"/>
        </w:rPr>
        <w:t>la</w:t>
      </w:r>
      <w:r>
        <w:rPr>
          <w:rFonts w:ascii="Calibri" w:eastAsia="MingLiU_HKSCS" w:hAnsi="Calibri" w:cs="Cambria"/>
          <w:sz w:val="22"/>
          <w:szCs w:val="22"/>
        </w:rPr>
        <w:t>ć</w:t>
      </w:r>
      <w:r>
        <w:rPr>
          <w:rFonts w:ascii="Calibri" w:eastAsia="MingLiU_HKSCS" w:hAnsi="Calibri"/>
          <w:sz w:val="22"/>
          <w:szCs w:val="22"/>
        </w:rPr>
        <w:t xml:space="preserve"> jaka cz</w:t>
      </w:r>
      <w:r>
        <w:rPr>
          <w:rFonts w:ascii="Calibri" w:eastAsia="MingLiU_HKSCS" w:hAnsi="Calibri" w:cs="Cambria"/>
          <w:sz w:val="22"/>
          <w:szCs w:val="22"/>
        </w:rPr>
        <w:t>ęść</w:t>
      </w:r>
      <w:r>
        <w:rPr>
          <w:rFonts w:ascii="Calibri" w:eastAsia="MingLiU_HKSCS" w:hAnsi="Calibri"/>
          <w:sz w:val="22"/>
          <w:szCs w:val="22"/>
        </w:rPr>
        <w:t xml:space="preserve"> przedmiotu umowy o zam</w:t>
      </w:r>
      <w:r>
        <w:rPr>
          <w:rFonts w:ascii="Calibri" w:eastAsia="MingLiU_HKSCS" w:hAnsi="Calibri" w:cs="MingLiU_HKSCS"/>
          <w:sz w:val="22"/>
          <w:szCs w:val="22"/>
        </w:rPr>
        <w:t>ó</w:t>
      </w:r>
      <w:r>
        <w:rPr>
          <w:rFonts w:ascii="Calibri" w:eastAsia="MingLiU_HKSCS" w:hAnsi="Calibri"/>
          <w:sz w:val="22"/>
          <w:szCs w:val="22"/>
        </w:rPr>
        <w:t>wienie publiczne zostanie wykonana przez Podwykonawc</w:t>
      </w:r>
      <w:r>
        <w:rPr>
          <w:rFonts w:ascii="Calibri" w:eastAsia="MingLiU_HKSCS" w:hAnsi="Calibri" w:cs="Cambria"/>
          <w:sz w:val="22"/>
          <w:szCs w:val="22"/>
        </w:rPr>
        <w:t>ę</w:t>
      </w:r>
      <w:r>
        <w:rPr>
          <w:rFonts w:ascii="Calibri" w:eastAsia="MingLiU_HKSCS" w:hAnsi="Calibri"/>
          <w:sz w:val="22"/>
          <w:szCs w:val="22"/>
        </w:rPr>
        <w:t xml:space="preserve">. </w:t>
      </w:r>
    </w:p>
    <w:p w14:paraId="23AB1E71" w14:textId="693479FE" w:rsidR="00A84700" w:rsidRPr="00344332" w:rsidRDefault="00344332" w:rsidP="002542CB">
      <w:pPr>
        <w:pStyle w:val="Default"/>
        <w:spacing w:after="53"/>
        <w:jc w:val="both"/>
        <w:rPr>
          <w:rFonts w:ascii="Calibri" w:eastAsia="MingLiU_HKSCS" w:hAnsi="Calibri"/>
          <w:sz w:val="22"/>
          <w:szCs w:val="22"/>
        </w:rPr>
      </w:pPr>
      <w:r>
        <w:rPr>
          <w:rFonts w:ascii="Calibri" w:eastAsia="MingLiU_HKSCS" w:hAnsi="Calibri"/>
          <w:sz w:val="22"/>
          <w:szCs w:val="22"/>
        </w:rPr>
        <w:t>5. Termin zap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>aty wynagrodzenia Podwykonawcy przewidziany w umowie o podwykonawstwo nie mo</w:t>
      </w:r>
      <w:r>
        <w:rPr>
          <w:rFonts w:ascii="Calibri" w:eastAsia="MingLiU_HKSCS" w:hAnsi="Calibri" w:cs="Cambria"/>
          <w:sz w:val="22"/>
          <w:szCs w:val="22"/>
        </w:rPr>
        <w:t>ż</w:t>
      </w:r>
      <w:r>
        <w:rPr>
          <w:rFonts w:ascii="Calibri" w:eastAsia="MingLiU_HKSCS" w:hAnsi="Calibri"/>
          <w:sz w:val="22"/>
          <w:szCs w:val="22"/>
        </w:rPr>
        <w:t>e by</w:t>
      </w:r>
      <w:r>
        <w:rPr>
          <w:rFonts w:ascii="Calibri" w:eastAsia="MingLiU_HKSCS" w:hAnsi="Calibri" w:cs="Cambria"/>
          <w:sz w:val="22"/>
          <w:szCs w:val="22"/>
        </w:rPr>
        <w:t>ć</w:t>
      </w:r>
      <w:r>
        <w:rPr>
          <w:rFonts w:ascii="Calibri" w:eastAsia="MingLiU_HKSCS" w:hAnsi="Calibri"/>
          <w:sz w:val="22"/>
          <w:szCs w:val="22"/>
        </w:rPr>
        <w:t xml:space="preserve"> d</w:t>
      </w:r>
      <w:r>
        <w:rPr>
          <w:rFonts w:ascii="Calibri" w:eastAsia="MingLiU_HKSCS" w:hAnsi="Calibri" w:cs="Cambria"/>
          <w:sz w:val="22"/>
          <w:szCs w:val="22"/>
        </w:rPr>
        <w:t>ł</w:t>
      </w:r>
      <w:r>
        <w:rPr>
          <w:rFonts w:ascii="Calibri" w:eastAsia="MingLiU_HKSCS" w:hAnsi="Calibri"/>
          <w:sz w:val="22"/>
          <w:szCs w:val="22"/>
        </w:rPr>
        <w:t>u</w:t>
      </w:r>
      <w:r>
        <w:rPr>
          <w:rFonts w:ascii="Calibri" w:eastAsia="MingLiU_HKSCS" w:hAnsi="Calibri" w:cs="Cambria"/>
          <w:sz w:val="22"/>
          <w:szCs w:val="22"/>
        </w:rPr>
        <w:t>ż</w:t>
      </w:r>
      <w:r>
        <w:rPr>
          <w:rFonts w:ascii="Calibri" w:eastAsia="MingLiU_HKSCS" w:hAnsi="Calibri"/>
          <w:sz w:val="22"/>
          <w:szCs w:val="22"/>
        </w:rPr>
        <w:t>szy ni</w:t>
      </w:r>
      <w:r>
        <w:rPr>
          <w:rFonts w:ascii="Calibri" w:eastAsia="MingLiU_HKSCS" w:hAnsi="Calibri" w:cs="Cambria"/>
          <w:sz w:val="22"/>
          <w:szCs w:val="22"/>
        </w:rPr>
        <w:t>ż</w:t>
      </w:r>
      <w:r>
        <w:rPr>
          <w:rFonts w:ascii="Calibri" w:eastAsia="MingLiU_HKSCS" w:hAnsi="Calibri"/>
          <w:sz w:val="22"/>
          <w:szCs w:val="22"/>
        </w:rPr>
        <w:t xml:space="preserve"> 30 dni od dnia dor</w:t>
      </w:r>
      <w:r>
        <w:rPr>
          <w:rFonts w:ascii="Calibri" w:eastAsia="MingLiU_HKSCS" w:hAnsi="Calibri" w:cs="Cambria"/>
          <w:sz w:val="22"/>
          <w:szCs w:val="22"/>
        </w:rPr>
        <w:t>ę</w:t>
      </w:r>
      <w:r>
        <w:rPr>
          <w:rFonts w:ascii="Calibri" w:eastAsia="MingLiU_HKSCS" w:hAnsi="Calibri"/>
          <w:sz w:val="22"/>
          <w:szCs w:val="22"/>
        </w:rPr>
        <w:t>czenia Wykonawcy faktury lub rachunku, potwierdzaj</w:t>
      </w:r>
      <w:r>
        <w:rPr>
          <w:rFonts w:ascii="Calibri" w:eastAsia="MingLiU_HKSCS" w:hAnsi="Calibri" w:cs="Cambria"/>
          <w:sz w:val="22"/>
          <w:szCs w:val="22"/>
        </w:rPr>
        <w:t>ą</w:t>
      </w:r>
      <w:r>
        <w:rPr>
          <w:rFonts w:ascii="Calibri" w:eastAsia="MingLiU_HKSCS" w:hAnsi="Calibri"/>
          <w:sz w:val="22"/>
          <w:szCs w:val="22"/>
        </w:rPr>
        <w:t>cych wykonanie zleconych Podwykonawcy zada</w:t>
      </w:r>
      <w:r>
        <w:rPr>
          <w:rFonts w:ascii="Calibri" w:eastAsia="MingLiU_HKSCS" w:hAnsi="Calibri" w:cs="Cambria"/>
          <w:sz w:val="22"/>
          <w:szCs w:val="22"/>
        </w:rPr>
        <w:t>ń</w:t>
      </w:r>
      <w:r>
        <w:rPr>
          <w:rFonts w:ascii="Calibri" w:eastAsia="MingLiU_HKSCS" w:hAnsi="Calibri"/>
          <w:sz w:val="22"/>
          <w:szCs w:val="22"/>
        </w:rPr>
        <w:t xml:space="preserve">. </w:t>
      </w:r>
    </w:p>
    <w:p w14:paraId="1BE5A5BE" w14:textId="1D38E675" w:rsidR="00A84700" w:rsidRDefault="00344332" w:rsidP="002542CB">
      <w:pPr>
        <w:pStyle w:val="Default"/>
        <w:jc w:val="both"/>
        <w:rPr>
          <w:rFonts w:asciiTheme="minorHAnsi" w:eastAsia="MingLiU_HKSCS" w:hAnsiTheme="minorHAnsi"/>
          <w:sz w:val="22"/>
          <w:szCs w:val="22"/>
        </w:rPr>
      </w:pPr>
      <w:r>
        <w:rPr>
          <w:rFonts w:asciiTheme="minorHAnsi" w:eastAsia="MingLiU_HKSCS" w:hAnsiTheme="minorHAnsi"/>
          <w:sz w:val="22"/>
          <w:szCs w:val="22"/>
        </w:rPr>
        <w:t xml:space="preserve">6. </w:t>
      </w:r>
      <w:r w:rsidR="00A84700">
        <w:rPr>
          <w:rFonts w:asciiTheme="minorHAnsi" w:eastAsia="MingLiU_HKSCS" w:hAnsiTheme="minorHAnsi"/>
          <w:sz w:val="22"/>
          <w:szCs w:val="22"/>
        </w:rPr>
        <w:t>Wykonawca zobowi</w:t>
      </w:r>
      <w:r w:rsidR="00A84700">
        <w:rPr>
          <w:rFonts w:asciiTheme="minorHAnsi" w:eastAsia="MingLiU_HKSCS" w:hAnsiTheme="minorHAnsi" w:cs="Cambria"/>
          <w:sz w:val="22"/>
          <w:szCs w:val="22"/>
        </w:rPr>
        <w:t>ą</w:t>
      </w:r>
      <w:r w:rsidR="00A84700">
        <w:rPr>
          <w:rFonts w:asciiTheme="minorHAnsi" w:eastAsia="MingLiU_HKSCS" w:hAnsiTheme="minorHAnsi"/>
          <w:sz w:val="22"/>
          <w:szCs w:val="22"/>
        </w:rPr>
        <w:t>zuje si</w:t>
      </w:r>
      <w:r w:rsidR="00A84700">
        <w:rPr>
          <w:rFonts w:asciiTheme="minorHAnsi" w:eastAsia="MingLiU_HKSCS" w:hAnsiTheme="minorHAnsi" w:cs="Cambria"/>
          <w:sz w:val="22"/>
          <w:szCs w:val="22"/>
        </w:rPr>
        <w:t>ę</w:t>
      </w:r>
      <w:r w:rsidR="00A84700">
        <w:rPr>
          <w:rFonts w:asciiTheme="minorHAnsi" w:eastAsia="MingLiU_HKSCS" w:hAnsiTheme="minorHAnsi"/>
          <w:sz w:val="22"/>
          <w:szCs w:val="22"/>
        </w:rPr>
        <w:t xml:space="preserve"> do wykonania przedmiotu zam</w:t>
      </w:r>
      <w:r w:rsidR="00A84700">
        <w:rPr>
          <w:rFonts w:asciiTheme="minorHAnsi" w:eastAsia="MingLiU_HKSCS" w:hAnsiTheme="minorHAnsi" w:cs="MingLiU_HKSCS"/>
          <w:sz w:val="22"/>
          <w:szCs w:val="22"/>
        </w:rPr>
        <w:t>ó</w:t>
      </w:r>
      <w:r w:rsidR="00A84700">
        <w:rPr>
          <w:rFonts w:asciiTheme="minorHAnsi" w:eastAsia="MingLiU_HKSCS" w:hAnsiTheme="minorHAnsi"/>
          <w:sz w:val="22"/>
          <w:szCs w:val="22"/>
        </w:rPr>
        <w:t>wienia w</w:t>
      </w:r>
      <w:r w:rsidR="00A84700">
        <w:rPr>
          <w:rFonts w:asciiTheme="minorHAnsi" w:eastAsia="MingLiU_HKSCS" w:hAnsiTheme="minorHAnsi" w:cs="Cambria"/>
          <w:sz w:val="22"/>
          <w:szCs w:val="22"/>
        </w:rPr>
        <w:t>ł</w:t>
      </w:r>
      <w:r w:rsidR="00A84700">
        <w:rPr>
          <w:rFonts w:asciiTheme="minorHAnsi" w:eastAsia="MingLiU_HKSCS" w:hAnsiTheme="minorHAnsi"/>
          <w:sz w:val="22"/>
          <w:szCs w:val="22"/>
        </w:rPr>
        <w:t>asnymi si</w:t>
      </w:r>
      <w:r w:rsidR="00A84700">
        <w:rPr>
          <w:rFonts w:asciiTheme="minorHAnsi" w:eastAsia="MingLiU_HKSCS" w:hAnsiTheme="minorHAnsi" w:cs="Cambria"/>
          <w:sz w:val="22"/>
          <w:szCs w:val="22"/>
        </w:rPr>
        <w:t>ł</w:t>
      </w:r>
      <w:r w:rsidR="00A84700">
        <w:rPr>
          <w:rFonts w:asciiTheme="minorHAnsi" w:eastAsia="MingLiU_HKSCS" w:hAnsiTheme="minorHAnsi"/>
          <w:sz w:val="22"/>
          <w:szCs w:val="22"/>
        </w:rPr>
        <w:t xml:space="preserve">ami.* </w:t>
      </w:r>
    </w:p>
    <w:p w14:paraId="57B40131" w14:textId="541423B8" w:rsidR="00686738" w:rsidRDefault="00A84700" w:rsidP="002542CB">
      <w:pPr>
        <w:pStyle w:val="Default"/>
        <w:spacing w:after="53"/>
        <w:jc w:val="both"/>
        <w:rPr>
          <w:rFonts w:asciiTheme="minorHAnsi" w:eastAsia="MingLiU_HKSCS" w:hAnsiTheme="minorHAnsi"/>
          <w:sz w:val="22"/>
          <w:szCs w:val="22"/>
        </w:rPr>
      </w:pPr>
      <w:r>
        <w:rPr>
          <w:rFonts w:asciiTheme="minorHAnsi" w:eastAsia="MingLiU_HKSCS" w:hAnsiTheme="minorHAnsi"/>
          <w:sz w:val="22"/>
          <w:szCs w:val="22"/>
        </w:rPr>
        <w:t xml:space="preserve">* </w:t>
      </w:r>
      <w:r>
        <w:rPr>
          <w:rFonts w:asciiTheme="minorHAnsi" w:eastAsia="MingLiU_HKSCS" w:hAnsiTheme="minorHAnsi"/>
          <w:i/>
          <w:iCs/>
          <w:sz w:val="22"/>
          <w:szCs w:val="22"/>
        </w:rPr>
        <w:t>w przypadku, gdy Wykonawca nie pos</w:t>
      </w:r>
      <w:r>
        <w:rPr>
          <w:rFonts w:asciiTheme="minorHAnsi" w:eastAsia="MingLiU_HKSCS" w:hAnsiTheme="minorHAnsi" w:cs="Cambria"/>
          <w:i/>
          <w:iCs/>
          <w:sz w:val="22"/>
          <w:szCs w:val="22"/>
        </w:rPr>
        <w:t>ł</w:t>
      </w:r>
      <w:r>
        <w:rPr>
          <w:rFonts w:asciiTheme="minorHAnsi" w:eastAsia="MingLiU_HKSCS" w:hAnsiTheme="minorHAnsi"/>
          <w:i/>
          <w:iCs/>
          <w:sz w:val="22"/>
          <w:szCs w:val="22"/>
        </w:rPr>
        <w:t>uguje si</w:t>
      </w:r>
      <w:r>
        <w:rPr>
          <w:rFonts w:asciiTheme="minorHAnsi" w:eastAsia="MingLiU_HKSCS" w:hAnsiTheme="minorHAnsi" w:cs="Cambria"/>
          <w:i/>
          <w:iCs/>
          <w:sz w:val="22"/>
          <w:szCs w:val="22"/>
        </w:rPr>
        <w:t>ę</w:t>
      </w:r>
      <w:r>
        <w:rPr>
          <w:rFonts w:asciiTheme="minorHAnsi" w:eastAsia="MingLiU_HKSCS" w:hAnsiTheme="minorHAnsi"/>
          <w:i/>
          <w:iCs/>
          <w:sz w:val="22"/>
          <w:szCs w:val="22"/>
        </w:rPr>
        <w:t xml:space="preserve"> podwykonawcami</w:t>
      </w:r>
    </w:p>
    <w:p w14:paraId="4CEE24B5" w14:textId="77777777" w:rsidR="00E440C3" w:rsidRDefault="00E440C3" w:rsidP="00EB54D3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902CC78" w14:textId="752F0CDA" w:rsidR="00EB54D3" w:rsidRPr="00DB05EE" w:rsidRDefault="00DB05EE" w:rsidP="00EB54D3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i/>
          <w:sz w:val="22"/>
          <w:szCs w:val="22"/>
        </w:rPr>
      </w:pPr>
      <w:r w:rsidRPr="00DB05EE">
        <w:rPr>
          <w:rFonts w:asciiTheme="minorHAnsi" w:hAnsiTheme="minorHAnsi"/>
          <w:b/>
          <w:bCs/>
          <w:i/>
          <w:sz w:val="22"/>
          <w:szCs w:val="22"/>
        </w:rPr>
        <w:t>§ 15</w:t>
      </w:r>
    </w:p>
    <w:p w14:paraId="2E38C60C" w14:textId="77777777" w:rsidR="00D9793A" w:rsidRDefault="00D9793A" w:rsidP="00EB54D3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B6AEB5D" w14:textId="09775B53" w:rsidR="00EB54D3" w:rsidRDefault="00E45351" w:rsidP="002542CB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Umowę sporządzono w dwó</w:t>
      </w:r>
      <w:r w:rsidR="00EB54D3">
        <w:rPr>
          <w:rFonts w:ascii="Calibri" w:hAnsi="Calibri" w:cs="Calibri"/>
          <w:sz w:val="22"/>
          <w:szCs w:val="22"/>
          <w:lang w:eastAsia="ar-SA"/>
        </w:rPr>
        <w:t>ch jed</w:t>
      </w:r>
      <w:r>
        <w:rPr>
          <w:rFonts w:ascii="Calibri" w:hAnsi="Calibri" w:cs="Calibri"/>
          <w:sz w:val="22"/>
          <w:szCs w:val="22"/>
          <w:lang w:eastAsia="ar-SA"/>
        </w:rPr>
        <w:t>nobrzmiących egzemplarzach, jeden</w:t>
      </w:r>
      <w:r w:rsidR="00EB54D3">
        <w:rPr>
          <w:rFonts w:ascii="Calibri" w:hAnsi="Calibri" w:cs="Calibri"/>
          <w:sz w:val="22"/>
          <w:szCs w:val="22"/>
          <w:lang w:eastAsia="ar-SA"/>
        </w:rPr>
        <w:t xml:space="preserve"> dla Zamawiającego i jeden dla Wykonawcy.</w:t>
      </w:r>
    </w:p>
    <w:p w14:paraId="54FB7FB2" w14:textId="77777777" w:rsidR="000D03B4" w:rsidRDefault="000D03B4" w:rsidP="002542CB">
      <w:pPr>
        <w:ind w:left="851" w:right="94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C0305A5" w14:textId="77777777" w:rsidR="004868CE" w:rsidRDefault="004868CE">
      <w:pPr>
        <w:ind w:left="851" w:right="945"/>
        <w:rPr>
          <w:rFonts w:ascii="Calibri" w:hAnsi="Calibri" w:cs="Calibri"/>
          <w:b/>
          <w:bCs/>
          <w:sz w:val="22"/>
          <w:szCs w:val="22"/>
        </w:rPr>
      </w:pPr>
    </w:p>
    <w:p w14:paraId="76BB8B4C" w14:textId="77777777" w:rsidR="00A84700" w:rsidRDefault="00A84700">
      <w:pPr>
        <w:ind w:left="851" w:right="945"/>
        <w:rPr>
          <w:rFonts w:ascii="Calibri" w:hAnsi="Calibri" w:cs="Calibri"/>
          <w:b/>
          <w:bCs/>
          <w:sz w:val="22"/>
          <w:szCs w:val="22"/>
        </w:rPr>
      </w:pPr>
    </w:p>
    <w:p w14:paraId="471DD2D8" w14:textId="77777777" w:rsidR="00AC0E04" w:rsidRDefault="00AC0E04">
      <w:pPr>
        <w:ind w:left="851" w:right="945"/>
        <w:rPr>
          <w:rFonts w:ascii="Calibri" w:hAnsi="Calibri" w:cs="Calibri"/>
          <w:b/>
          <w:bCs/>
          <w:sz w:val="22"/>
          <w:szCs w:val="22"/>
        </w:rPr>
      </w:pPr>
    </w:p>
    <w:p w14:paraId="333A4A58" w14:textId="77777777" w:rsidR="00E1038A" w:rsidRDefault="00543F12">
      <w:pPr>
        <w:ind w:left="851" w:right="945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ZAMAWIAJĄCY: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                 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5E42EE6E" w14:textId="77777777" w:rsidR="00E1038A" w:rsidRDefault="00543F12">
      <w:pPr>
        <w:ind w:left="851" w:right="945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48C1D158" w14:textId="77777777" w:rsidR="00E1038A" w:rsidRDefault="00543F12">
      <w:pPr>
        <w:ind w:left="851" w:right="94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14:paraId="4E88FF93" w14:textId="77777777" w:rsidR="00E1038A" w:rsidRDefault="00543F12">
      <w:pPr>
        <w:ind w:left="851" w:right="945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78C185BD" w14:textId="77777777" w:rsidR="00E1038A" w:rsidRDefault="00543F12">
      <w:pPr>
        <w:ind w:right="945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sectPr w:rsidR="00E1038A" w:rsidSect="00F96A1B">
      <w:headerReference w:type="default" r:id="rId9"/>
      <w:pgSz w:w="11906" w:h="16838"/>
      <w:pgMar w:top="851" w:right="1559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6F58" w14:textId="77777777" w:rsidR="005D781B" w:rsidRDefault="005D781B">
      <w:r>
        <w:separator/>
      </w:r>
    </w:p>
  </w:endnote>
  <w:endnote w:type="continuationSeparator" w:id="0">
    <w:p w14:paraId="4D44D806" w14:textId="77777777" w:rsidR="005D781B" w:rsidRDefault="005D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0CCF" w14:textId="77777777" w:rsidR="005D781B" w:rsidRDefault="005D781B">
      <w:r>
        <w:separator/>
      </w:r>
    </w:p>
  </w:footnote>
  <w:footnote w:type="continuationSeparator" w:id="0">
    <w:p w14:paraId="24F8347C" w14:textId="77777777" w:rsidR="005D781B" w:rsidRDefault="005D7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CFCA" w14:textId="78167CFF" w:rsidR="005C1916" w:rsidRDefault="00197F31" w:rsidP="005C1916">
    <w:pPr>
      <w:jc w:val="center"/>
      <w:rPr>
        <w:rFonts w:ascii="Calibri" w:hAnsi="Calibri" w:cs="Calibri"/>
        <w:b/>
        <w:bCs/>
        <w:sz w:val="22"/>
        <w:szCs w:val="22"/>
      </w:rPr>
    </w:pPr>
    <w:r w:rsidRPr="00197F31">
      <w:rPr>
        <w:i/>
        <w:sz w:val="20"/>
        <w:szCs w:val="20"/>
      </w:rPr>
      <w:t>Projekt</w:t>
    </w:r>
    <w:r w:rsidR="005C1916">
      <w:rPr>
        <w:i/>
        <w:sz w:val="20"/>
        <w:szCs w:val="20"/>
      </w:rPr>
      <w:t xml:space="preserve"> umowy                                                                                            </w:t>
    </w:r>
    <w:r w:rsidR="005C1916">
      <w:rPr>
        <w:rFonts w:ascii="Calibri" w:hAnsi="Calibri" w:cs="Calibri"/>
        <w:b/>
        <w:bCs/>
        <w:i/>
        <w:iCs/>
        <w:sz w:val="20"/>
        <w:szCs w:val="20"/>
      </w:rPr>
      <w:t>NZ-26-2025-59-D-N-E</w:t>
    </w:r>
  </w:p>
  <w:p w14:paraId="44A0104E" w14:textId="7EB96540" w:rsidR="00197F31" w:rsidRPr="00197F31" w:rsidRDefault="00197F31">
    <w:pPr>
      <w:pStyle w:val="Nagwek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7CC"/>
    <w:multiLevelType w:val="multilevel"/>
    <w:tmpl w:val="BF166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F6031D"/>
    <w:multiLevelType w:val="multilevel"/>
    <w:tmpl w:val="61323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3B2715"/>
    <w:multiLevelType w:val="multilevel"/>
    <w:tmpl w:val="0D18B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192837"/>
    <w:multiLevelType w:val="multilevel"/>
    <w:tmpl w:val="15CC9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954AC6"/>
    <w:multiLevelType w:val="multilevel"/>
    <w:tmpl w:val="BEDA25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 w15:restartNumberingAfterBreak="0">
    <w:nsid w:val="21573260"/>
    <w:multiLevelType w:val="multilevel"/>
    <w:tmpl w:val="6FC8C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846846"/>
    <w:multiLevelType w:val="multilevel"/>
    <w:tmpl w:val="098EF83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FB70AD2"/>
    <w:multiLevelType w:val="multilevel"/>
    <w:tmpl w:val="BCC66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61E2342"/>
    <w:multiLevelType w:val="multilevel"/>
    <w:tmpl w:val="BCC66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9173225"/>
    <w:multiLevelType w:val="multilevel"/>
    <w:tmpl w:val="E110B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6D31F5"/>
    <w:multiLevelType w:val="multilevel"/>
    <w:tmpl w:val="9314D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577349"/>
    <w:multiLevelType w:val="multilevel"/>
    <w:tmpl w:val="169A7304"/>
    <w:lvl w:ilvl="0">
      <w:start w:val="1"/>
      <w:numFmt w:val="decimal"/>
      <w:lvlText w:val="%1."/>
      <w:lvlJc w:val="left"/>
      <w:pPr>
        <w:tabs>
          <w:tab w:val="num" w:pos="-785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2" w15:restartNumberingAfterBreak="0">
    <w:nsid w:val="66F80978"/>
    <w:multiLevelType w:val="hybridMultilevel"/>
    <w:tmpl w:val="3C60BCBC"/>
    <w:lvl w:ilvl="0" w:tplc="E44AA14A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C31547E"/>
    <w:multiLevelType w:val="multilevel"/>
    <w:tmpl w:val="274E5BD8"/>
    <w:name w:val="WW8Num3022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4963"/>
        </w:tabs>
        <w:ind w:left="4963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7BDB49C0"/>
    <w:multiLevelType w:val="multilevel"/>
    <w:tmpl w:val="399EF32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7F424D11"/>
    <w:multiLevelType w:val="multilevel"/>
    <w:tmpl w:val="B67A0B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12146478">
    <w:abstractNumId w:val="8"/>
  </w:num>
  <w:num w:numId="2" w16cid:durableId="1392576600">
    <w:abstractNumId w:val="6"/>
  </w:num>
  <w:num w:numId="3" w16cid:durableId="925306213">
    <w:abstractNumId w:val="2"/>
  </w:num>
  <w:num w:numId="4" w16cid:durableId="1074476348">
    <w:abstractNumId w:val="10"/>
  </w:num>
  <w:num w:numId="5" w16cid:durableId="1174028588">
    <w:abstractNumId w:val="3"/>
  </w:num>
  <w:num w:numId="6" w16cid:durableId="386535563">
    <w:abstractNumId w:val="15"/>
  </w:num>
  <w:num w:numId="7" w16cid:durableId="8214550">
    <w:abstractNumId w:val="5"/>
  </w:num>
  <w:num w:numId="8" w16cid:durableId="256057671">
    <w:abstractNumId w:val="9"/>
  </w:num>
  <w:num w:numId="9" w16cid:durableId="1463187948">
    <w:abstractNumId w:val="11"/>
  </w:num>
  <w:num w:numId="10" w16cid:durableId="1264800589">
    <w:abstractNumId w:val="14"/>
  </w:num>
  <w:num w:numId="11" w16cid:durableId="1043559705">
    <w:abstractNumId w:val="4"/>
  </w:num>
  <w:num w:numId="12" w16cid:durableId="717825995">
    <w:abstractNumId w:val="0"/>
  </w:num>
  <w:num w:numId="13" w16cid:durableId="5688041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6659810">
    <w:abstractNumId w:val="7"/>
  </w:num>
  <w:num w:numId="15" w16cid:durableId="221988837">
    <w:abstractNumId w:val="12"/>
  </w:num>
  <w:num w:numId="16" w16cid:durableId="832720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documentProtection w:edit="trackedChanges" w:enforcement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38A"/>
    <w:rsid w:val="00006992"/>
    <w:rsid w:val="00013DAC"/>
    <w:rsid w:val="00037ED9"/>
    <w:rsid w:val="000443E6"/>
    <w:rsid w:val="00055647"/>
    <w:rsid w:val="000718FA"/>
    <w:rsid w:val="00073F86"/>
    <w:rsid w:val="00075CD6"/>
    <w:rsid w:val="00080EE6"/>
    <w:rsid w:val="000B13EA"/>
    <w:rsid w:val="000D03B4"/>
    <w:rsid w:val="000D6ACD"/>
    <w:rsid w:val="000E11C7"/>
    <w:rsid w:val="001301F1"/>
    <w:rsid w:val="00145AB9"/>
    <w:rsid w:val="0016607D"/>
    <w:rsid w:val="0019656F"/>
    <w:rsid w:val="00197F31"/>
    <w:rsid w:val="001A386E"/>
    <w:rsid w:val="001A571D"/>
    <w:rsid w:val="001B6F62"/>
    <w:rsid w:val="001C143D"/>
    <w:rsid w:val="001C7A64"/>
    <w:rsid w:val="00206458"/>
    <w:rsid w:val="00215C5B"/>
    <w:rsid w:val="00242E67"/>
    <w:rsid w:val="002514CF"/>
    <w:rsid w:val="0025305D"/>
    <w:rsid w:val="002542CB"/>
    <w:rsid w:val="0025611A"/>
    <w:rsid w:val="002607AA"/>
    <w:rsid w:val="002630CA"/>
    <w:rsid w:val="00264170"/>
    <w:rsid w:val="00265628"/>
    <w:rsid w:val="00265D40"/>
    <w:rsid w:val="002720B1"/>
    <w:rsid w:val="002744DB"/>
    <w:rsid w:val="00290945"/>
    <w:rsid w:val="002942AF"/>
    <w:rsid w:val="002A3BD4"/>
    <w:rsid w:val="002A4417"/>
    <w:rsid w:val="002B522F"/>
    <w:rsid w:val="002B68F5"/>
    <w:rsid w:val="00312CD0"/>
    <w:rsid w:val="003267FB"/>
    <w:rsid w:val="00340D3C"/>
    <w:rsid w:val="00344332"/>
    <w:rsid w:val="00352CAB"/>
    <w:rsid w:val="00354052"/>
    <w:rsid w:val="003634D3"/>
    <w:rsid w:val="00372E74"/>
    <w:rsid w:val="003804BF"/>
    <w:rsid w:val="00384CE1"/>
    <w:rsid w:val="003A5B71"/>
    <w:rsid w:val="003A62CA"/>
    <w:rsid w:val="003E013F"/>
    <w:rsid w:val="00414AB2"/>
    <w:rsid w:val="00414CBA"/>
    <w:rsid w:val="00420C80"/>
    <w:rsid w:val="00434B7E"/>
    <w:rsid w:val="00470C07"/>
    <w:rsid w:val="00480BB9"/>
    <w:rsid w:val="004868CE"/>
    <w:rsid w:val="00490D1E"/>
    <w:rsid w:val="0049199D"/>
    <w:rsid w:val="004B7F14"/>
    <w:rsid w:val="004C64F0"/>
    <w:rsid w:val="004C6567"/>
    <w:rsid w:val="004E02A6"/>
    <w:rsid w:val="00515959"/>
    <w:rsid w:val="00527695"/>
    <w:rsid w:val="00543F12"/>
    <w:rsid w:val="00546D59"/>
    <w:rsid w:val="005514D7"/>
    <w:rsid w:val="00554F7B"/>
    <w:rsid w:val="00557BBD"/>
    <w:rsid w:val="005641CE"/>
    <w:rsid w:val="005674F0"/>
    <w:rsid w:val="0057234C"/>
    <w:rsid w:val="00572DD8"/>
    <w:rsid w:val="005A4C72"/>
    <w:rsid w:val="005B519E"/>
    <w:rsid w:val="005B5E75"/>
    <w:rsid w:val="005C1916"/>
    <w:rsid w:val="005D1BAD"/>
    <w:rsid w:val="005D781B"/>
    <w:rsid w:val="005E0489"/>
    <w:rsid w:val="005E22A6"/>
    <w:rsid w:val="005E77B1"/>
    <w:rsid w:val="005F73AC"/>
    <w:rsid w:val="006215DC"/>
    <w:rsid w:val="006447BE"/>
    <w:rsid w:val="00686738"/>
    <w:rsid w:val="00691697"/>
    <w:rsid w:val="006A004E"/>
    <w:rsid w:val="006D219B"/>
    <w:rsid w:val="006E05AD"/>
    <w:rsid w:val="006E2BC8"/>
    <w:rsid w:val="006F047C"/>
    <w:rsid w:val="006F32A4"/>
    <w:rsid w:val="006F56EB"/>
    <w:rsid w:val="00712E70"/>
    <w:rsid w:val="00742935"/>
    <w:rsid w:val="007466B7"/>
    <w:rsid w:val="00756AB0"/>
    <w:rsid w:val="00771A59"/>
    <w:rsid w:val="00771B36"/>
    <w:rsid w:val="00784AA9"/>
    <w:rsid w:val="007A02B1"/>
    <w:rsid w:val="007B7B67"/>
    <w:rsid w:val="007B7C26"/>
    <w:rsid w:val="007C0D2E"/>
    <w:rsid w:val="007F274E"/>
    <w:rsid w:val="00804B64"/>
    <w:rsid w:val="008058C6"/>
    <w:rsid w:val="00806FAA"/>
    <w:rsid w:val="00835FE2"/>
    <w:rsid w:val="008412C8"/>
    <w:rsid w:val="00842C5C"/>
    <w:rsid w:val="00865861"/>
    <w:rsid w:val="00867298"/>
    <w:rsid w:val="00880205"/>
    <w:rsid w:val="00896BF3"/>
    <w:rsid w:val="008971B2"/>
    <w:rsid w:val="008A3F4D"/>
    <w:rsid w:val="008F3CEE"/>
    <w:rsid w:val="008F40C8"/>
    <w:rsid w:val="00904964"/>
    <w:rsid w:val="009106E0"/>
    <w:rsid w:val="0091501C"/>
    <w:rsid w:val="00923E3A"/>
    <w:rsid w:val="0092790E"/>
    <w:rsid w:val="00935C9B"/>
    <w:rsid w:val="009426A9"/>
    <w:rsid w:val="009445BC"/>
    <w:rsid w:val="00944D3E"/>
    <w:rsid w:val="00960496"/>
    <w:rsid w:val="00962510"/>
    <w:rsid w:val="009671C2"/>
    <w:rsid w:val="00970014"/>
    <w:rsid w:val="009A05D7"/>
    <w:rsid w:val="009A0D12"/>
    <w:rsid w:val="009B223A"/>
    <w:rsid w:val="009C2833"/>
    <w:rsid w:val="009D17DA"/>
    <w:rsid w:val="009D7DE7"/>
    <w:rsid w:val="009E0363"/>
    <w:rsid w:val="009E779D"/>
    <w:rsid w:val="009F0710"/>
    <w:rsid w:val="009F10A3"/>
    <w:rsid w:val="009F564A"/>
    <w:rsid w:val="00A062EE"/>
    <w:rsid w:val="00A07AE0"/>
    <w:rsid w:val="00A10AC4"/>
    <w:rsid w:val="00A15D69"/>
    <w:rsid w:val="00A2632D"/>
    <w:rsid w:val="00A26A71"/>
    <w:rsid w:val="00A32B2A"/>
    <w:rsid w:val="00A34042"/>
    <w:rsid w:val="00A53256"/>
    <w:rsid w:val="00A84700"/>
    <w:rsid w:val="00A84B65"/>
    <w:rsid w:val="00AA1772"/>
    <w:rsid w:val="00AB1139"/>
    <w:rsid w:val="00AB31D8"/>
    <w:rsid w:val="00AB7432"/>
    <w:rsid w:val="00AC0E04"/>
    <w:rsid w:val="00AC715D"/>
    <w:rsid w:val="00AD21C1"/>
    <w:rsid w:val="00AE3B2A"/>
    <w:rsid w:val="00AF06F7"/>
    <w:rsid w:val="00AF0906"/>
    <w:rsid w:val="00AF2A9D"/>
    <w:rsid w:val="00B14A19"/>
    <w:rsid w:val="00B407F8"/>
    <w:rsid w:val="00B45972"/>
    <w:rsid w:val="00B47839"/>
    <w:rsid w:val="00B53DE7"/>
    <w:rsid w:val="00B76600"/>
    <w:rsid w:val="00B776EB"/>
    <w:rsid w:val="00B800DC"/>
    <w:rsid w:val="00B93811"/>
    <w:rsid w:val="00B96E03"/>
    <w:rsid w:val="00B9794B"/>
    <w:rsid w:val="00BB0616"/>
    <w:rsid w:val="00BB65AE"/>
    <w:rsid w:val="00BB7F83"/>
    <w:rsid w:val="00BC3151"/>
    <w:rsid w:val="00BD0670"/>
    <w:rsid w:val="00BE397A"/>
    <w:rsid w:val="00BE4AE3"/>
    <w:rsid w:val="00BF6C2F"/>
    <w:rsid w:val="00C068C0"/>
    <w:rsid w:val="00C24046"/>
    <w:rsid w:val="00C366D2"/>
    <w:rsid w:val="00C54719"/>
    <w:rsid w:val="00C6341D"/>
    <w:rsid w:val="00C674AA"/>
    <w:rsid w:val="00C708CD"/>
    <w:rsid w:val="00C71331"/>
    <w:rsid w:val="00C72B29"/>
    <w:rsid w:val="00C877D5"/>
    <w:rsid w:val="00C90A27"/>
    <w:rsid w:val="00CB126E"/>
    <w:rsid w:val="00CD64D6"/>
    <w:rsid w:val="00CE42BB"/>
    <w:rsid w:val="00CE6341"/>
    <w:rsid w:val="00CF4FF2"/>
    <w:rsid w:val="00D20128"/>
    <w:rsid w:val="00D208E4"/>
    <w:rsid w:val="00D278ED"/>
    <w:rsid w:val="00D334A2"/>
    <w:rsid w:val="00D5599C"/>
    <w:rsid w:val="00D60483"/>
    <w:rsid w:val="00D60A97"/>
    <w:rsid w:val="00D616AE"/>
    <w:rsid w:val="00D80602"/>
    <w:rsid w:val="00D847AD"/>
    <w:rsid w:val="00D84D75"/>
    <w:rsid w:val="00D9616B"/>
    <w:rsid w:val="00D9793A"/>
    <w:rsid w:val="00DA2505"/>
    <w:rsid w:val="00DB05EE"/>
    <w:rsid w:val="00DC44CE"/>
    <w:rsid w:val="00DC4FA5"/>
    <w:rsid w:val="00DF0790"/>
    <w:rsid w:val="00DF4815"/>
    <w:rsid w:val="00E1038A"/>
    <w:rsid w:val="00E440C3"/>
    <w:rsid w:val="00E45351"/>
    <w:rsid w:val="00E813DD"/>
    <w:rsid w:val="00EA45EE"/>
    <w:rsid w:val="00EB54D3"/>
    <w:rsid w:val="00EC702A"/>
    <w:rsid w:val="00ED25CA"/>
    <w:rsid w:val="00EE2EEC"/>
    <w:rsid w:val="00EF0327"/>
    <w:rsid w:val="00F118EC"/>
    <w:rsid w:val="00F223BC"/>
    <w:rsid w:val="00F30AE3"/>
    <w:rsid w:val="00F318EF"/>
    <w:rsid w:val="00F41AB5"/>
    <w:rsid w:val="00F433BF"/>
    <w:rsid w:val="00F453F2"/>
    <w:rsid w:val="00F56064"/>
    <w:rsid w:val="00F62DA2"/>
    <w:rsid w:val="00F81BB6"/>
    <w:rsid w:val="00F8795D"/>
    <w:rsid w:val="00F96A1B"/>
    <w:rsid w:val="00FA2BA7"/>
    <w:rsid w:val="00FB363F"/>
    <w:rsid w:val="00FB3DB6"/>
    <w:rsid w:val="00FE188A"/>
    <w:rsid w:val="00FE1F69"/>
    <w:rsid w:val="00FE3D8F"/>
    <w:rsid w:val="00FE7016"/>
    <w:rsid w:val="00FE749A"/>
    <w:rsid w:val="00FF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213F"/>
  <w15:docId w15:val="{AD7499F6-D2EF-42D3-9A9A-A8F6F006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67A"/>
    <w:rPr>
      <w:rFonts w:ascii="Tahoma" w:eastAsia="Times New Roman" w:hAnsi="Tahoma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uiPriority w:val="99"/>
    <w:qFormat/>
    <w:locked/>
    <w:rsid w:val="00BF667A"/>
    <w:rPr>
      <w:rFonts w:ascii="Tahoma" w:hAnsi="Tahoma" w:cs="Tahoma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qFormat/>
    <w:rsid w:val="003815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3815B0"/>
    <w:rPr>
      <w:rFonts w:ascii="Tahoma" w:hAnsi="Tahoma" w:cs="Tahom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3815B0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E91452"/>
    <w:rPr>
      <w:rFonts w:ascii="Tahoma" w:hAnsi="Tahoma" w:cs="Tahoma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E91452"/>
    <w:rPr>
      <w:rFonts w:ascii="Tahoma" w:hAnsi="Tahoma" w:cs="Tahoma"/>
      <w:sz w:val="24"/>
      <w:szCs w:val="24"/>
      <w:lang w:eastAsia="pl-PL"/>
    </w:rPr>
  </w:style>
  <w:style w:type="character" w:customStyle="1" w:styleId="text-justify">
    <w:name w:val="text-justify"/>
    <w:basedOn w:val="Domylnaczcionkaakapitu"/>
    <w:uiPriority w:val="99"/>
    <w:qFormat/>
    <w:rsid w:val="00BF4ACA"/>
  </w:style>
  <w:style w:type="character" w:customStyle="1" w:styleId="czeinternetowe">
    <w:name w:val="Łącze internetowe"/>
    <w:basedOn w:val="Domylnaczcionkaakapitu"/>
    <w:uiPriority w:val="99"/>
    <w:semiHidden/>
    <w:rsid w:val="00BF4ACA"/>
    <w:rPr>
      <w:color w:val="0000FF"/>
      <w:u w:val="single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rsid w:val="00E914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99"/>
    <w:qFormat/>
    <w:rsid w:val="00BF667A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uiPriority w:val="99"/>
    <w:qFormat/>
    <w:rsid w:val="00BF667A"/>
    <w:pPr>
      <w:spacing w:line="160" w:lineRule="atLeast"/>
      <w:jc w:val="center"/>
    </w:pPr>
    <w:rPr>
      <w:b/>
      <w:bCs/>
      <w:lang w:eastAsia="ar-SA"/>
    </w:rPr>
  </w:style>
  <w:style w:type="paragraph" w:styleId="Tekstkomentarza">
    <w:name w:val="annotation text"/>
    <w:basedOn w:val="Normalny"/>
    <w:link w:val="TekstkomentarzaZnak"/>
    <w:semiHidden/>
    <w:qFormat/>
    <w:rsid w:val="003815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3815B0"/>
    <w:rPr>
      <w:b/>
      <w:bCs/>
    </w:rPr>
  </w:style>
  <w:style w:type="paragraph" w:styleId="Poprawka">
    <w:name w:val="Revision"/>
    <w:uiPriority w:val="99"/>
    <w:semiHidden/>
    <w:qFormat/>
    <w:rsid w:val="00392486"/>
    <w:rPr>
      <w:rFonts w:ascii="Tahoma" w:eastAsia="Times New Roman" w:hAnsi="Tahoma" w:cs="Tahoma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E9145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99"/>
    <w:qFormat/>
    <w:rsid w:val="0021300A"/>
    <w:pPr>
      <w:ind w:left="720"/>
    </w:pPr>
  </w:style>
  <w:style w:type="paragraph" w:customStyle="1" w:styleId="Default">
    <w:name w:val="Default"/>
    <w:qFormat/>
    <w:rsid w:val="00F9261F"/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1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170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742935"/>
    <w:pPr>
      <w:ind w:left="708"/>
    </w:pPr>
    <w:rPr>
      <w:rFonts w:ascii="Liberation Serif" w:eastAsia="NSimSun" w:hAnsi="Liberation Serif" w:cs="Arial"/>
      <w:kern w:val="2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0B1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limano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825E-CA47-467B-A713-E2704E51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4157</Words>
  <Characters>24945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Wójciga</dc:creator>
  <dc:description/>
  <cp:lastModifiedBy> Ewelina Kęska</cp:lastModifiedBy>
  <cp:revision>2</cp:revision>
  <cp:lastPrinted>2025-06-30T05:05:00Z</cp:lastPrinted>
  <dcterms:created xsi:type="dcterms:W3CDTF">2025-06-30T05:36:00Z</dcterms:created>
  <dcterms:modified xsi:type="dcterms:W3CDTF">2025-06-30T05:36:00Z</dcterms:modified>
  <dc:language>pl-PL</dc:language>
</cp:coreProperties>
</file>